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EE5" w:rsidRPr="007D10EE" w:rsidRDefault="00E91EE5" w:rsidP="00E91EE5">
      <w:pPr>
        <w:pStyle w:val="a3"/>
        <w:ind w:left="4462" w:right="1358" w:hanging="3001"/>
      </w:pPr>
      <w:r w:rsidRPr="007D10EE">
        <w:t>Федеральное государственное образовательное бюджетное учреждение</w:t>
      </w:r>
      <w:r w:rsidRPr="007D10EE">
        <w:rPr>
          <w:spacing w:val="-67"/>
        </w:rPr>
        <w:t xml:space="preserve"> </w:t>
      </w:r>
      <w:r w:rsidRPr="007D10EE">
        <w:t>высшего образования</w:t>
      </w:r>
    </w:p>
    <w:p w:rsidR="00E91EE5" w:rsidRPr="007D10EE" w:rsidRDefault="00E91EE5" w:rsidP="00E91EE5">
      <w:pPr>
        <w:pStyle w:val="a3"/>
        <w:ind w:left="0"/>
      </w:pPr>
    </w:p>
    <w:p w:rsidR="00E91EE5" w:rsidRPr="007D10EE" w:rsidRDefault="00E91EE5" w:rsidP="00E91EE5">
      <w:pPr>
        <w:pStyle w:val="120"/>
        <w:ind w:left="3872" w:right="1560" w:hanging="1866"/>
      </w:pPr>
      <w:r w:rsidRPr="007D10EE">
        <w:t>«ФИНАНСОВЫЙ УНИВЕРСИТЕТ ПРИ ПРАВИТЕЛЬСТВЕ</w:t>
      </w:r>
      <w:r w:rsidRPr="007D10EE">
        <w:rPr>
          <w:spacing w:val="-67"/>
        </w:rPr>
        <w:t xml:space="preserve"> </w:t>
      </w:r>
      <w:r w:rsidRPr="007D10EE">
        <w:t>РОССИЙСКОЙ</w:t>
      </w:r>
      <w:r w:rsidRPr="007D10EE">
        <w:rPr>
          <w:spacing w:val="-1"/>
        </w:rPr>
        <w:t xml:space="preserve"> </w:t>
      </w:r>
      <w:r w:rsidRPr="007D10EE">
        <w:t>ФЕДЕРАЦИИ»</w:t>
      </w:r>
    </w:p>
    <w:p w:rsidR="00E91EE5" w:rsidRPr="007D10EE" w:rsidRDefault="00E91EE5" w:rsidP="00E91EE5">
      <w:pPr>
        <w:ind w:left="4153" w:right="3735" w:firstLine="26"/>
        <w:rPr>
          <w:b/>
          <w:sz w:val="28"/>
        </w:rPr>
      </w:pPr>
      <w:r w:rsidRPr="007D10EE">
        <w:rPr>
          <w:b/>
          <w:sz w:val="28"/>
        </w:rPr>
        <w:t>(Финансовый университет)</w:t>
      </w:r>
      <w:r w:rsidRPr="007D10EE">
        <w:rPr>
          <w:b/>
          <w:spacing w:val="-67"/>
          <w:sz w:val="28"/>
        </w:rPr>
        <w:t xml:space="preserve"> </w:t>
      </w:r>
      <w:r w:rsidRPr="007D10EE">
        <w:rPr>
          <w:b/>
          <w:sz w:val="28"/>
        </w:rPr>
        <w:t>Департамент</w:t>
      </w:r>
      <w:r w:rsidRPr="007D10EE">
        <w:rPr>
          <w:b/>
          <w:spacing w:val="-1"/>
          <w:sz w:val="28"/>
        </w:rPr>
        <w:t xml:space="preserve"> </w:t>
      </w:r>
      <w:r w:rsidRPr="007D10EE">
        <w:rPr>
          <w:b/>
          <w:sz w:val="28"/>
        </w:rPr>
        <w:t>социологии</w:t>
      </w:r>
    </w:p>
    <w:p w:rsidR="00E91EE5" w:rsidRPr="007D10EE" w:rsidRDefault="00E91EE5" w:rsidP="00E91EE5">
      <w:pPr>
        <w:pStyle w:val="120"/>
        <w:spacing w:before="3"/>
        <w:ind w:left="2081"/>
      </w:pPr>
      <w:r w:rsidRPr="007D10EE">
        <w:t>Факультета</w:t>
      </w:r>
      <w:r w:rsidRPr="007D10EE">
        <w:rPr>
          <w:spacing w:val="-3"/>
        </w:rPr>
        <w:t xml:space="preserve"> </w:t>
      </w:r>
      <w:r w:rsidRPr="007D10EE">
        <w:t>социальных</w:t>
      </w:r>
      <w:r w:rsidRPr="007D10EE">
        <w:rPr>
          <w:spacing w:val="-3"/>
        </w:rPr>
        <w:t xml:space="preserve"> </w:t>
      </w:r>
      <w:r w:rsidRPr="007D10EE">
        <w:t>наук</w:t>
      </w:r>
      <w:r w:rsidRPr="007D10EE">
        <w:rPr>
          <w:spacing w:val="-4"/>
        </w:rPr>
        <w:t xml:space="preserve"> </w:t>
      </w:r>
      <w:r w:rsidRPr="007D10EE">
        <w:t>и</w:t>
      </w:r>
      <w:r w:rsidRPr="007D10EE">
        <w:rPr>
          <w:spacing w:val="-6"/>
        </w:rPr>
        <w:t xml:space="preserve"> </w:t>
      </w:r>
      <w:r w:rsidRPr="007D10EE">
        <w:t>массовых</w:t>
      </w:r>
      <w:r w:rsidRPr="007D10EE">
        <w:rPr>
          <w:spacing w:val="-3"/>
        </w:rPr>
        <w:t xml:space="preserve"> </w:t>
      </w:r>
      <w:r w:rsidRPr="007D10EE">
        <w:t>коммуникаций</w:t>
      </w:r>
    </w:p>
    <w:p w:rsidR="00E91EE5" w:rsidRPr="007D10EE" w:rsidRDefault="00E91EE5" w:rsidP="00E91EE5">
      <w:pPr>
        <w:pStyle w:val="a3"/>
        <w:spacing w:before="6"/>
        <w:ind w:left="0"/>
        <w:rPr>
          <w:b/>
          <w:sz w:val="27"/>
        </w:rPr>
      </w:pPr>
    </w:p>
    <w:tbl>
      <w:tblPr>
        <w:tblStyle w:val="a6"/>
        <w:tblW w:w="4733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6"/>
        <w:gridCol w:w="4998"/>
      </w:tblGrid>
      <w:tr w:rsidR="007D10EE" w:rsidRPr="007D10EE" w:rsidTr="00B87DBD">
        <w:tc>
          <w:tcPr>
            <w:tcW w:w="2733" w:type="pct"/>
          </w:tcPr>
          <w:p w:rsidR="007D10EE" w:rsidRDefault="007D10EE" w:rsidP="007D10EE">
            <w:pPr>
              <w:tabs>
                <w:tab w:val="center" w:pos="2064"/>
                <w:tab w:val="center" w:pos="7754"/>
              </w:tabs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СОГЛАСОВАНО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Ассоциация «Консорциум «Базис»»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ind w:left="36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Директор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_____________А.В.Брыкин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« _29__» __марта______2023г.</w:t>
            </w:r>
          </w:p>
        </w:tc>
        <w:tc>
          <w:tcPr>
            <w:tcW w:w="2267" w:type="pct"/>
          </w:tcPr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УТВЕРЖДАЮ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8"/>
                <w:szCs w:val="28"/>
                <w:lang w:bidi="ru-RU"/>
              </w:rPr>
            </w:pP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Проректор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по учебной и методической работе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________________Е. А. Каменева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 «__30_» __марта_____2023 г.</w:t>
            </w:r>
          </w:p>
          <w:p w:rsidR="007D10EE" w:rsidRDefault="007D10EE" w:rsidP="007D10EE">
            <w:pPr>
              <w:tabs>
                <w:tab w:val="center" w:pos="2064"/>
                <w:tab w:val="center" w:pos="7754"/>
              </w:tabs>
              <w:rPr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E91EE5" w:rsidRPr="007D10EE" w:rsidRDefault="00E91EE5" w:rsidP="00E91EE5">
      <w:pPr>
        <w:pStyle w:val="a3"/>
        <w:ind w:left="0"/>
        <w:rPr>
          <w:sz w:val="30"/>
        </w:rPr>
      </w:pPr>
    </w:p>
    <w:p w:rsidR="00E91EE5" w:rsidRPr="007D10EE" w:rsidRDefault="00E91EE5" w:rsidP="00E91EE5">
      <w:pPr>
        <w:pStyle w:val="a3"/>
        <w:spacing w:before="6"/>
        <w:ind w:left="0"/>
        <w:rPr>
          <w:sz w:val="32"/>
        </w:rPr>
      </w:pPr>
    </w:p>
    <w:p w:rsidR="00E91EE5" w:rsidRPr="007D10EE" w:rsidRDefault="00E91EE5" w:rsidP="00E91EE5">
      <w:pPr>
        <w:pStyle w:val="120"/>
        <w:ind w:left="1532" w:right="1442"/>
        <w:jc w:val="center"/>
      </w:pPr>
      <w:r w:rsidRPr="007D10EE">
        <w:t>Прохода</w:t>
      </w:r>
      <w:r w:rsidRPr="007D10EE">
        <w:rPr>
          <w:spacing w:val="-4"/>
        </w:rPr>
        <w:t xml:space="preserve"> Владимир</w:t>
      </w:r>
      <w:r w:rsidRPr="007D10EE">
        <w:rPr>
          <w:spacing w:val="-2"/>
        </w:rPr>
        <w:t xml:space="preserve"> Анатолье</w:t>
      </w:r>
      <w:r w:rsidRPr="007D10EE">
        <w:t>вич</w:t>
      </w:r>
    </w:p>
    <w:p w:rsidR="00E91EE5" w:rsidRPr="007D10EE" w:rsidRDefault="00E91EE5" w:rsidP="00E91EE5">
      <w:pPr>
        <w:pStyle w:val="ac"/>
        <w:ind w:left="993" w:firstLine="0"/>
        <w:jc w:val="center"/>
      </w:pPr>
    </w:p>
    <w:p w:rsidR="00E91EE5" w:rsidRPr="007D10EE" w:rsidRDefault="00E91EE5" w:rsidP="00E91EE5">
      <w:pPr>
        <w:pStyle w:val="ac"/>
        <w:ind w:left="993" w:firstLine="0"/>
        <w:jc w:val="center"/>
      </w:pPr>
      <w:r w:rsidRPr="007D10EE">
        <w:t>Социальная экспертиза проектов городского и территориального развития</w:t>
      </w:r>
    </w:p>
    <w:p w:rsidR="00E91EE5" w:rsidRPr="007D10EE" w:rsidRDefault="00E91EE5" w:rsidP="00E91EE5">
      <w:pPr>
        <w:pStyle w:val="a3"/>
        <w:spacing w:before="317" w:line="322" w:lineRule="exact"/>
        <w:ind w:left="1528" w:right="1442"/>
        <w:jc w:val="center"/>
      </w:pPr>
      <w:r w:rsidRPr="007D10EE">
        <w:t>Рабочая</w:t>
      </w:r>
      <w:r w:rsidRPr="007D10EE">
        <w:rPr>
          <w:spacing w:val="-7"/>
        </w:rPr>
        <w:t xml:space="preserve"> </w:t>
      </w:r>
      <w:r w:rsidRPr="007D10EE">
        <w:t>программа</w:t>
      </w:r>
      <w:r w:rsidRPr="007D10EE">
        <w:rPr>
          <w:spacing w:val="-6"/>
        </w:rPr>
        <w:t xml:space="preserve"> </w:t>
      </w:r>
      <w:r w:rsidRPr="007D10EE">
        <w:t>дисциплины</w:t>
      </w:r>
    </w:p>
    <w:p w:rsidR="00E91EE5" w:rsidRPr="007D10EE" w:rsidRDefault="00E91EE5" w:rsidP="00E91EE5">
      <w:pPr>
        <w:pStyle w:val="a3"/>
        <w:ind w:left="1527" w:right="1442"/>
        <w:jc w:val="center"/>
      </w:pPr>
      <w:r w:rsidRPr="007D10EE">
        <w:t>для</w:t>
      </w:r>
      <w:r w:rsidRPr="007D10EE">
        <w:rPr>
          <w:spacing w:val="-3"/>
        </w:rPr>
        <w:t xml:space="preserve"> </w:t>
      </w:r>
      <w:r w:rsidRPr="007D10EE">
        <w:t>студентов,</w:t>
      </w:r>
      <w:r w:rsidRPr="007D10EE">
        <w:rPr>
          <w:spacing w:val="-3"/>
        </w:rPr>
        <w:t xml:space="preserve"> </w:t>
      </w:r>
      <w:r w:rsidRPr="007D10EE">
        <w:t>обучающихся</w:t>
      </w:r>
      <w:r w:rsidRPr="007D10EE">
        <w:rPr>
          <w:spacing w:val="-2"/>
        </w:rPr>
        <w:t xml:space="preserve"> </w:t>
      </w:r>
      <w:r w:rsidRPr="007D10EE">
        <w:t>по</w:t>
      </w:r>
      <w:r w:rsidRPr="007D10EE">
        <w:rPr>
          <w:spacing w:val="-1"/>
        </w:rPr>
        <w:t xml:space="preserve"> </w:t>
      </w:r>
      <w:r w:rsidRPr="007D10EE">
        <w:t>направлению</w:t>
      </w:r>
      <w:r w:rsidRPr="007D10EE">
        <w:rPr>
          <w:spacing w:val="-3"/>
        </w:rPr>
        <w:t xml:space="preserve"> </w:t>
      </w:r>
      <w:r w:rsidRPr="007D10EE">
        <w:t>подготовки</w:t>
      </w:r>
    </w:p>
    <w:p w:rsidR="00E91EE5" w:rsidRPr="007D10EE" w:rsidRDefault="00E91EE5" w:rsidP="00E91EE5">
      <w:pPr>
        <w:pStyle w:val="a3"/>
        <w:ind w:left="2412"/>
      </w:pPr>
      <w:r w:rsidRPr="007D10EE">
        <w:t>39.03.01</w:t>
      </w:r>
      <w:r w:rsidRPr="007D10EE">
        <w:rPr>
          <w:spacing w:val="-5"/>
        </w:rPr>
        <w:t xml:space="preserve"> </w:t>
      </w:r>
      <w:r w:rsidRPr="007D10EE">
        <w:t>Социология,</w:t>
      </w:r>
      <w:r w:rsidRPr="007D10EE">
        <w:rPr>
          <w:spacing w:val="-2"/>
        </w:rPr>
        <w:t xml:space="preserve"> </w:t>
      </w:r>
      <w:r w:rsidRPr="007D10EE">
        <w:t>ОП</w:t>
      </w:r>
      <w:r w:rsidRPr="007D10EE">
        <w:rPr>
          <w:spacing w:val="-8"/>
        </w:rPr>
        <w:t xml:space="preserve"> </w:t>
      </w:r>
      <w:r w:rsidRPr="007D10EE">
        <w:t>«Экономическая</w:t>
      </w:r>
      <w:r w:rsidRPr="007D10EE">
        <w:rPr>
          <w:spacing w:val="-5"/>
        </w:rPr>
        <w:t xml:space="preserve"> </w:t>
      </w:r>
      <w:r w:rsidRPr="007D10EE">
        <w:t>социология</w:t>
      </w:r>
      <w:r w:rsidR="00EA6C1F" w:rsidRPr="007D10EE">
        <w:t>»,</w:t>
      </w:r>
      <w:r w:rsidRPr="007D10EE">
        <w:t xml:space="preserve"> профиль "Социальная урбанистика и управление региональным развитием (с частичной реализацией на англ. языке)"</w:t>
      </w:r>
    </w:p>
    <w:p w:rsidR="00E91EE5" w:rsidRPr="007D10EE" w:rsidRDefault="00E91EE5" w:rsidP="00E91EE5">
      <w:pPr>
        <w:pStyle w:val="a3"/>
        <w:ind w:left="0"/>
        <w:rPr>
          <w:sz w:val="42"/>
        </w:rPr>
      </w:pPr>
    </w:p>
    <w:p w:rsidR="007D10EE" w:rsidRPr="007D10EE" w:rsidRDefault="007D10EE" w:rsidP="007D10EE">
      <w:pPr>
        <w:pStyle w:val="af6"/>
        <w:spacing w:before="0" w:beforeAutospacing="0" w:after="0" w:afterAutospacing="0"/>
        <w:ind w:right="284" w:firstLine="380"/>
        <w:jc w:val="center"/>
        <w:rPr>
          <w:sz w:val="28"/>
          <w:szCs w:val="28"/>
        </w:rPr>
      </w:pPr>
      <w:r w:rsidRPr="007D10EE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:rsidR="007D10EE" w:rsidRPr="007D10EE" w:rsidRDefault="007D10EE" w:rsidP="007D10EE">
      <w:pPr>
        <w:pStyle w:val="af6"/>
        <w:spacing w:before="0" w:beforeAutospacing="0" w:after="0" w:afterAutospacing="0"/>
        <w:ind w:right="284" w:firstLine="380"/>
        <w:jc w:val="center"/>
        <w:rPr>
          <w:sz w:val="28"/>
          <w:szCs w:val="28"/>
        </w:rPr>
      </w:pPr>
      <w:r w:rsidRPr="007D10EE">
        <w:rPr>
          <w:i/>
          <w:iCs/>
          <w:sz w:val="28"/>
          <w:szCs w:val="28"/>
        </w:rPr>
        <w:t>(протокол № 30 от 21 марта 2023 г.)</w:t>
      </w:r>
    </w:p>
    <w:p w:rsidR="007D10EE" w:rsidRPr="007D10EE" w:rsidRDefault="007D10EE" w:rsidP="007D10EE">
      <w:pPr>
        <w:pStyle w:val="af6"/>
        <w:spacing w:before="0" w:beforeAutospacing="0" w:after="0" w:afterAutospacing="0"/>
        <w:ind w:right="284" w:firstLine="380"/>
        <w:jc w:val="center"/>
        <w:rPr>
          <w:sz w:val="28"/>
          <w:szCs w:val="28"/>
        </w:rPr>
      </w:pPr>
      <w:r w:rsidRPr="007D10EE">
        <w:rPr>
          <w:i/>
          <w:iCs/>
          <w:sz w:val="28"/>
          <w:szCs w:val="28"/>
        </w:rPr>
        <w:t> </w:t>
      </w:r>
    </w:p>
    <w:p w:rsidR="007D10EE" w:rsidRPr="007D10EE" w:rsidRDefault="007D10EE" w:rsidP="007D10EE">
      <w:pPr>
        <w:pStyle w:val="af6"/>
        <w:spacing w:before="0" w:beforeAutospacing="0" w:after="0" w:afterAutospacing="0"/>
        <w:ind w:right="284" w:firstLine="380"/>
        <w:jc w:val="center"/>
        <w:rPr>
          <w:i/>
          <w:iCs/>
          <w:sz w:val="28"/>
          <w:szCs w:val="28"/>
        </w:rPr>
      </w:pPr>
      <w:r w:rsidRPr="007D10EE">
        <w:rPr>
          <w:i/>
          <w:iCs/>
          <w:sz w:val="28"/>
          <w:szCs w:val="28"/>
        </w:rPr>
        <w:t>Одобрено Советом учебно-научного Департамента социологии</w:t>
      </w:r>
    </w:p>
    <w:p w:rsidR="007D10EE" w:rsidRPr="007D10EE" w:rsidRDefault="007D10EE" w:rsidP="007D10EE">
      <w:pPr>
        <w:pStyle w:val="af6"/>
        <w:spacing w:before="0" w:beforeAutospacing="0" w:after="0" w:afterAutospacing="0"/>
        <w:ind w:right="284" w:firstLine="380"/>
        <w:jc w:val="center"/>
        <w:rPr>
          <w:i/>
          <w:iCs/>
          <w:sz w:val="28"/>
          <w:szCs w:val="28"/>
        </w:rPr>
      </w:pPr>
      <w:r w:rsidRPr="007D10EE">
        <w:rPr>
          <w:i/>
          <w:iCs/>
          <w:sz w:val="28"/>
          <w:szCs w:val="28"/>
        </w:rPr>
        <w:t>Факультета социальных наук и массовых коммуникаций</w:t>
      </w:r>
    </w:p>
    <w:p w:rsidR="007D10EE" w:rsidRPr="007D10EE" w:rsidRDefault="007D10EE" w:rsidP="007D10EE">
      <w:pPr>
        <w:pStyle w:val="af6"/>
        <w:spacing w:before="0" w:beforeAutospacing="0" w:after="0" w:afterAutospacing="0"/>
        <w:ind w:right="284" w:firstLine="380"/>
        <w:jc w:val="center"/>
        <w:rPr>
          <w:sz w:val="28"/>
          <w:szCs w:val="28"/>
        </w:rPr>
      </w:pPr>
      <w:r w:rsidRPr="007D10EE">
        <w:rPr>
          <w:i/>
          <w:iCs/>
          <w:sz w:val="28"/>
          <w:szCs w:val="28"/>
        </w:rPr>
        <w:t>(протокол № 09 от 20 февраля 2023 г.)</w:t>
      </w:r>
    </w:p>
    <w:p w:rsidR="007D10EE" w:rsidRPr="00BD403C" w:rsidRDefault="007D10EE" w:rsidP="007D10EE">
      <w:pPr>
        <w:suppressAutoHyphens/>
        <w:spacing w:line="276" w:lineRule="auto"/>
        <w:jc w:val="center"/>
        <w:rPr>
          <w:i/>
          <w:sz w:val="28"/>
          <w:szCs w:val="28"/>
        </w:rPr>
      </w:pPr>
    </w:p>
    <w:p w:rsidR="00E91EE5" w:rsidRDefault="00E91EE5" w:rsidP="00E91EE5">
      <w:pPr>
        <w:ind w:left="1623" w:right="1437"/>
        <w:jc w:val="center"/>
        <w:rPr>
          <w:i/>
          <w:sz w:val="28"/>
        </w:rPr>
      </w:pPr>
    </w:p>
    <w:p w:rsidR="007D10EE" w:rsidRDefault="007D10EE" w:rsidP="00E91EE5">
      <w:pPr>
        <w:ind w:left="1623" w:right="1437"/>
        <w:jc w:val="center"/>
        <w:rPr>
          <w:i/>
          <w:sz w:val="28"/>
        </w:rPr>
      </w:pPr>
    </w:p>
    <w:p w:rsidR="007D10EE" w:rsidRDefault="007D10EE" w:rsidP="00E91EE5">
      <w:pPr>
        <w:ind w:left="1623" w:right="1437"/>
        <w:jc w:val="center"/>
        <w:rPr>
          <w:i/>
          <w:sz w:val="28"/>
        </w:rPr>
      </w:pPr>
    </w:p>
    <w:p w:rsidR="007D10EE" w:rsidRDefault="007D10EE" w:rsidP="00E91EE5">
      <w:pPr>
        <w:ind w:left="1623" w:right="1437"/>
        <w:jc w:val="center"/>
        <w:rPr>
          <w:i/>
          <w:sz w:val="28"/>
        </w:rPr>
      </w:pPr>
    </w:p>
    <w:p w:rsidR="007D10EE" w:rsidRDefault="007D10EE" w:rsidP="00E91EE5">
      <w:pPr>
        <w:ind w:left="1623" w:right="1437"/>
        <w:jc w:val="center"/>
        <w:rPr>
          <w:i/>
          <w:sz w:val="28"/>
        </w:rPr>
      </w:pPr>
    </w:p>
    <w:p w:rsidR="00E91EE5" w:rsidRPr="007D10EE" w:rsidRDefault="00E91EE5" w:rsidP="00E91EE5">
      <w:pPr>
        <w:ind w:left="1623" w:right="1437"/>
        <w:jc w:val="center"/>
        <w:rPr>
          <w:i/>
          <w:sz w:val="28"/>
        </w:rPr>
      </w:pPr>
      <w:bookmarkStart w:id="0" w:name="_GoBack"/>
      <w:bookmarkEnd w:id="0"/>
    </w:p>
    <w:p w:rsidR="00E91EE5" w:rsidRPr="007D10EE" w:rsidRDefault="00E91EE5" w:rsidP="00E91EE5">
      <w:pPr>
        <w:ind w:left="1623" w:right="1437"/>
        <w:jc w:val="center"/>
        <w:rPr>
          <w:i/>
          <w:sz w:val="28"/>
        </w:rPr>
      </w:pPr>
      <w:r w:rsidRPr="007D10EE">
        <w:rPr>
          <w:i/>
          <w:sz w:val="28"/>
        </w:rPr>
        <w:t>Москва 2023</w:t>
      </w:r>
    </w:p>
    <w:p w:rsidR="00E91EE5" w:rsidRPr="007D10EE" w:rsidRDefault="00E91EE5" w:rsidP="00E91EE5">
      <w:pPr>
        <w:ind w:left="1623" w:right="1437"/>
        <w:jc w:val="center"/>
        <w:rPr>
          <w:i/>
          <w:sz w:val="28"/>
        </w:rPr>
      </w:pPr>
    </w:p>
    <w:p w:rsidR="0020299A" w:rsidRPr="007D10EE" w:rsidRDefault="0020299A" w:rsidP="0020299A">
      <w:pPr>
        <w:pStyle w:val="a3"/>
        <w:spacing w:before="66"/>
        <w:ind w:left="4462" w:right="1423" w:hanging="3066"/>
      </w:pPr>
      <w:r w:rsidRPr="007D10EE">
        <w:t>Федеральное государственное образовательное бюджетное учреждение</w:t>
      </w:r>
      <w:r w:rsidRPr="007D10EE">
        <w:rPr>
          <w:spacing w:val="-67"/>
        </w:rPr>
        <w:t xml:space="preserve"> </w:t>
      </w:r>
      <w:r w:rsidRPr="007D10EE">
        <w:t>высшего образования</w:t>
      </w:r>
    </w:p>
    <w:p w:rsidR="0020299A" w:rsidRPr="007D10EE" w:rsidRDefault="0020299A" w:rsidP="0020299A">
      <w:pPr>
        <w:pStyle w:val="a3"/>
        <w:spacing w:before="4"/>
        <w:ind w:left="0"/>
      </w:pPr>
    </w:p>
    <w:p w:rsidR="0020299A" w:rsidRPr="007D10EE" w:rsidRDefault="0020299A" w:rsidP="0020299A">
      <w:pPr>
        <w:pStyle w:val="120"/>
        <w:ind w:left="3872" w:right="1560" w:hanging="1866"/>
      </w:pPr>
      <w:r w:rsidRPr="007D10EE">
        <w:t>«ФИНАНСОВЫЙ УНИВЕРСИТЕТ ПРИ ПРАВИТЕЛЬСТВЕ</w:t>
      </w:r>
      <w:r w:rsidRPr="007D10EE">
        <w:rPr>
          <w:spacing w:val="-67"/>
        </w:rPr>
        <w:t xml:space="preserve"> </w:t>
      </w:r>
      <w:r w:rsidRPr="007D10EE">
        <w:t>РОССИЙСКОЙ</w:t>
      </w:r>
      <w:r w:rsidRPr="007D10EE">
        <w:rPr>
          <w:spacing w:val="-1"/>
        </w:rPr>
        <w:t xml:space="preserve"> </w:t>
      </w:r>
      <w:r w:rsidRPr="007D10EE">
        <w:t>ФЕДЕРАЦИИ»</w:t>
      </w:r>
    </w:p>
    <w:p w:rsidR="0020299A" w:rsidRPr="007D10EE" w:rsidRDefault="0020299A" w:rsidP="0020299A">
      <w:pPr>
        <w:spacing w:before="6" w:line="640" w:lineRule="atLeast"/>
        <w:ind w:left="4153" w:right="3735" w:firstLine="26"/>
        <w:rPr>
          <w:b/>
          <w:sz w:val="28"/>
        </w:rPr>
      </w:pPr>
      <w:r w:rsidRPr="007D10EE">
        <w:rPr>
          <w:b/>
          <w:sz w:val="28"/>
        </w:rPr>
        <w:t>(Финансовый университет)</w:t>
      </w:r>
      <w:r w:rsidRPr="007D10EE">
        <w:rPr>
          <w:b/>
          <w:spacing w:val="-67"/>
          <w:sz w:val="28"/>
        </w:rPr>
        <w:t xml:space="preserve"> </w:t>
      </w:r>
      <w:r w:rsidRPr="007D10EE">
        <w:rPr>
          <w:b/>
          <w:sz w:val="28"/>
        </w:rPr>
        <w:t>Департамент</w:t>
      </w:r>
      <w:r w:rsidRPr="007D10EE">
        <w:rPr>
          <w:b/>
          <w:spacing w:val="-1"/>
          <w:sz w:val="28"/>
        </w:rPr>
        <w:t xml:space="preserve"> </w:t>
      </w:r>
      <w:r w:rsidRPr="007D10EE">
        <w:rPr>
          <w:b/>
          <w:sz w:val="28"/>
        </w:rPr>
        <w:t>социологии</w:t>
      </w:r>
    </w:p>
    <w:p w:rsidR="0020299A" w:rsidRPr="007D10EE" w:rsidRDefault="0020299A" w:rsidP="0020299A">
      <w:pPr>
        <w:pStyle w:val="120"/>
        <w:spacing w:before="2"/>
        <w:ind w:left="2081"/>
      </w:pPr>
      <w:r w:rsidRPr="007D10EE">
        <w:t>Факультета</w:t>
      </w:r>
      <w:r w:rsidRPr="007D10EE">
        <w:rPr>
          <w:spacing w:val="-3"/>
        </w:rPr>
        <w:t xml:space="preserve"> </w:t>
      </w:r>
      <w:r w:rsidRPr="007D10EE">
        <w:t>социальных</w:t>
      </w:r>
      <w:r w:rsidRPr="007D10EE">
        <w:rPr>
          <w:spacing w:val="-3"/>
        </w:rPr>
        <w:t xml:space="preserve"> </w:t>
      </w:r>
      <w:r w:rsidRPr="007D10EE">
        <w:t>наук</w:t>
      </w:r>
      <w:r w:rsidRPr="007D10EE">
        <w:rPr>
          <w:spacing w:val="-4"/>
        </w:rPr>
        <w:t xml:space="preserve"> </w:t>
      </w:r>
      <w:r w:rsidRPr="007D10EE">
        <w:t>и</w:t>
      </w:r>
      <w:r w:rsidRPr="007D10EE">
        <w:rPr>
          <w:spacing w:val="-6"/>
        </w:rPr>
        <w:t xml:space="preserve"> </w:t>
      </w:r>
      <w:r w:rsidRPr="007D10EE">
        <w:t>массовых</w:t>
      </w:r>
      <w:r w:rsidRPr="007D10EE">
        <w:rPr>
          <w:spacing w:val="-3"/>
        </w:rPr>
        <w:t xml:space="preserve"> </w:t>
      </w:r>
      <w:r w:rsidRPr="007D10EE">
        <w:t>коммуникаций</w:t>
      </w: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20299A" w:rsidRPr="007D10EE" w:rsidRDefault="0020299A" w:rsidP="0020299A">
      <w:pPr>
        <w:pStyle w:val="a3"/>
        <w:ind w:left="0"/>
        <w:rPr>
          <w:b/>
          <w:sz w:val="30"/>
        </w:rPr>
      </w:pPr>
    </w:p>
    <w:p w:rsidR="00554A68" w:rsidRPr="007D10EE" w:rsidRDefault="00554A68" w:rsidP="00554A68">
      <w:pPr>
        <w:pStyle w:val="120"/>
        <w:ind w:left="1532" w:right="1442"/>
        <w:jc w:val="center"/>
      </w:pPr>
      <w:r w:rsidRPr="007D10EE">
        <w:t>Прохода</w:t>
      </w:r>
      <w:r w:rsidRPr="007D10EE">
        <w:rPr>
          <w:spacing w:val="-4"/>
        </w:rPr>
        <w:t xml:space="preserve"> Владимир</w:t>
      </w:r>
      <w:r w:rsidRPr="007D10EE">
        <w:rPr>
          <w:spacing w:val="-2"/>
        </w:rPr>
        <w:t xml:space="preserve"> Анатолье</w:t>
      </w:r>
      <w:r w:rsidRPr="007D10EE">
        <w:t>вич</w:t>
      </w:r>
    </w:p>
    <w:p w:rsidR="0020299A" w:rsidRPr="007D10EE" w:rsidRDefault="0020299A" w:rsidP="0020299A">
      <w:pPr>
        <w:pStyle w:val="120"/>
        <w:ind w:left="1532" w:right="1442"/>
        <w:jc w:val="center"/>
      </w:pPr>
      <w:r w:rsidRPr="007D10EE">
        <w:t>Марков Дмитрий Игоревич</w:t>
      </w:r>
    </w:p>
    <w:p w:rsidR="00554A68" w:rsidRPr="007D10EE" w:rsidRDefault="00554A68" w:rsidP="0020299A">
      <w:pPr>
        <w:pStyle w:val="120"/>
        <w:ind w:left="1532" w:right="1442"/>
        <w:jc w:val="center"/>
      </w:pPr>
    </w:p>
    <w:p w:rsidR="0020299A" w:rsidRPr="007D10EE" w:rsidRDefault="0020299A" w:rsidP="0020299A">
      <w:pPr>
        <w:pStyle w:val="a3"/>
        <w:spacing w:before="2"/>
        <w:ind w:left="0"/>
        <w:rPr>
          <w:b/>
          <w:sz w:val="24"/>
        </w:rPr>
      </w:pPr>
    </w:p>
    <w:p w:rsidR="00990C1E" w:rsidRPr="007D10EE" w:rsidRDefault="00990C1E" w:rsidP="00990C1E">
      <w:pPr>
        <w:pStyle w:val="ac"/>
        <w:ind w:left="993" w:firstLine="0"/>
        <w:jc w:val="center"/>
      </w:pPr>
      <w:r w:rsidRPr="007D10EE">
        <w:t>Социальная экспертиза проектов городского и территориального развития</w:t>
      </w:r>
    </w:p>
    <w:p w:rsidR="00990C1E" w:rsidRPr="007D10EE" w:rsidRDefault="00990C1E" w:rsidP="00990C1E">
      <w:pPr>
        <w:pStyle w:val="a3"/>
        <w:spacing w:before="317" w:line="322" w:lineRule="exact"/>
        <w:ind w:left="1528" w:right="1442"/>
        <w:jc w:val="center"/>
      </w:pPr>
      <w:r w:rsidRPr="007D10EE">
        <w:t>Рабочая</w:t>
      </w:r>
      <w:r w:rsidRPr="007D10EE">
        <w:rPr>
          <w:spacing w:val="-7"/>
        </w:rPr>
        <w:t xml:space="preserve"> </w:t>
      </w:r>
      <w:r w:rsidRPr="007D10EE">
        <w:t>программа</w:t>
      </w:r>
      <w:r w:rsidRPr="007D10EE">
        <w:rPr>
          <w:spacing w:val="-6"/>
        </w:rPr>
        <w:t xml:space="preserve"> </w:t>
      </w:r>
      <w:r w:rsidRPr="007D10EE">
        <w:t>дисциплины</w:t>
      </w:r>
    </w:p>
    <w:p w:rsidR="00990C1E" w:rsidRPr="007D10EE" w:rsidRDefault="00990C1E" w:rsidP="00990C1E">
      <w:pPr>
        <w:pStyle w:val="a3"/>
        <w:ind w:left="1527" w:right="1442"/>
        <w:jc w:val="center"/>
      </w:pPr>
      <w:r w:rsidRPr="007D10EE">
        <w:t>для</w:t>
      </w:r>
      <w:r w:rsidRPr="007D10EE">
        <w:rPr>
          <w:spacing w:val="-3"/>
        </w:rPr>
        <w:t xml:space="preserve"> </w:t>
      </w:r>
      <w:r w:rsidRPr="007D10EE">
        <w:t>студентов,</w:t>
      </w:r>
      <w:r w:rsidRPr="007D10EE">
        <w:rPr>
          <w:spacing w:val="-3"/>
        </w:rPr>
        <w:t xml:space="preserve"> </w:t>
      </w:r>
      <w:r w:rsidRPr="007D10EE">
        <w:t>обучающихся</w:t>
      </w:r>
      <w:r w:rsidRPr="007D10EE">
        <w:rPr>
          <w:spacing w:val="-2"/>
        </w:rPr>
        <w:t xml:space="preserve"> </w:t>
      </w:r>
      <w:r w:rsidRPr="007D10EE">
        <w:t>по</w:t>
      </w:r>
      <w:r w:rsidRPr="007D10EE">
        <w:rPr>
          <w:spacing w:val="-1"/>
        </w:rPr>
        <w:t xml:space="preserve"> </w:t>
      </w:r>
      <w:r w:rsidRPr="007D10EE">
        <w:t>направлению</w:t>
      </w:r>
      <w:r w:rsidRPr="007D10EE">
        <w:rPr>
          <w:spacing w:val="-3"/>
        </w:rPr>
        <w:t xml:space="preserve"> </w:t>
      </w:r>
      <w:r w:rsidRPr="007D10EE">
        <w:t>подготовки</w:t>
      </w:r>
    </w:p>
    <w:p w:rsidR="00990C1E" w:rsidRPr="007D10EE" w:rsidRDefault="00990C1E" w:rsidP="00990C1E">
      <w:pPr>
        <w:pStyle w:val="a3"/>
        <w:ind w:left="2412"/>
      </w:pPr>
      <w:r w:rsidRPr="007D10EE">
        <w:t>39.03.01</w:t>
      </w:r>
      <w:r w:rsidRPr="007D10EE">
        <w:rPr>
          <w:spacing w:val="-5"/>
        </w:rPr>
        <w:t xml:space="preserve"> </w:t>
      </w:r>
      <w:r w:rsidRPr="007D10EE">
        <w:t>Социология,</w:t>
      </w:r>
      <w:r w:rsidRPr="007D10EE">
        <w:rPr>
          <w:spacing w:val="-2"/>
        </w:rPr>
        <w:t xml:space="preserve"> </w:t>
      </w:r>
      <w:r w:rsidRPr="007D10EE">
        <w:t>ОП</w:t>
      </w:r>
      <w:r w:rsidRPr="007D10EE">
        <w:rPr>
          <w:spacing w:val="-8"/>
        </w:rPr>
        <w:t xml:space="preserve"> </w:t>
      </w:r>
      <w:r w:rsidRPr="007D10EE">
        <w:t>«Экономическая</w:t>
      </w:r>
      <w:r w:rsidRPr="007D10EE">
        <w:rPr>
          <w:spacing w:val="-5"/>
        </w:rPr>
        <w:t xml:space="preserve"> </w:t>
      </w:r>
      <w:r w:rsidRPr="007D10EE">
        <w:t>социология</w:t>
      </w:r>
      <w:r w:rsidR="00EA6C1F" w:rsidRPr="007D10EE">
        <w:t>»,</w:t>
      </w:r>
      <w:r w:rsidRPr="007D10EE">
        <w:t xml:space="preserve"> профиль "Социальная урбанистика и управление региональным развитием (с частичной реализацией на англ. языке)"</w:t>
      </w: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ind w:left="0"/>
        <w:rPr>
          <w:sz w:val="30"/>
        </w:rPr>
      </w:pPr>
    </w:p>
    <w:p w:rsidR="00235909" w:rsidRPr="007D10EE" w:rsidRDefault="00235909" w:rsidP="0020299A">
      <w:pPr>
        <w:pStyle w:val="a3"/>
        <w:ind w:left="0"/>
        <w:rPr>
          <w:sz w:val="30"/>
        </w:rPr>
      </w:pPr>
    </w:p>
    <w:p w:rsidR="0020299A" w:rsidRPr="007D10EE" w:rsidRDefault="0020299A" w:rsidP="0020299A">
      <w:pPr>
        <w:pStyle w:val="a3"/>
        <w:spacing w:before="4"/>
        <w:ind w:left="0"/>
      </w:pPr>
    </w:p>
    <w:p w:rsidR="0020299A" w:rsidRPr="007D10EE" w:rsidRDefault="0020299A" w:rsidP="0020299A">
      <w:pPr>
        <w:pStyle w:val="a3"/>
        <w:ind w:left="1533" w:right="1442"/>
        <w:jc w:val="center"/>
      </w:pPr>
      <w:r w:rsidRPr="007D10EE">
        <w:t>Москва</w:t>
      </w:r>
      <w:r w:rsidRPr="007D10EE">
        <w:rPr>
          <w:spacing w:val="-2"/>
        </w:rPr>
        <w:t xml:space="preserve"> </w:t>
      </w:r>
      <w:r w:rsidRPr="007D10EE">
        <w:t>202</w:t>
      </w:r>
      <w:r w:rsidR="00504728" w:rsidRPr="007D10EE">
        <w:t>3</w:t>
      </w:r>
    </w:p>
    <w:p w:rsidR="0020299A" w:rsidRPr="007D10EE" w:rsidRDefault="0020299A" w:rsidP="0020299A">
      <w:pPr>
        <w:jc w:val="center"/>
        <w:sectPr w:rsidR="0020299A" w:rsidRPr="007D10EE" w:rsidSect="00E91EE5">
          <w:footerReference w:type="default" r:id="rId8"/>
          <w:pgSz w:w="11910" w:h="16840"/>
          <w:pgMar w:top="940" w:right="0" w:bottom="940" w:left="480" w:header="0" w:footer="743" w:gutter="0"/>
          <w:pgNumType w:start="1"/>
          <w:cols w:space="720"/>
          <w:titlePg/>
          <w:docGrid w:linePitch="299"/>
        </w:sectPr>
      </w:pPr>
    </w:p>
    <w:p w:rsidR="00CC032C" w:rsidRPr="007D10EE" w:rsidRDefault="007E7DF2">
      <w:pPr>
        <w:pStyle w:val="11"/>
        <w:spacing w:before="72"/>
        <w:ind w:left="725" w:right="961" w:firstLine="0"/>
        <w:jc w:val="center"/>
      </w:pPr>
      <w:r w:rsidRPr="007D10EE">
        <w:lastRenderedPageBreak/>
        <w:t>Содержание</w:t>
      </w:r>
    </w:p>
    <w:p w:rsidR="00CC032C" w:rsidRPr="007D10EE" w:rsidRDefault="00CC032C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100"/>
        <w:gridCol w:w="654"/>
      </w:tblGrid>
      <w:tr w:rsidR="007D10EE" w:rsidRPr="007D10EE">
        <w:trPr>
          <w:trHeight w:val="272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52" w:lineRule="exact"/>
              <w:ind w:right="253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1.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Наименование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дисциплины..…………………………………………………...</w:t>
            </w:r>
          </w:p>
        </w:tc>
        <w:tc>
          <w:tcPr>
            <w:tcW w:w="654" w:type="dxa"/>
          </w:tcPr>
          <w:p w:rsidR="00CC032C" w:rsidRPr="007D10EE" w:rsidRDefault="00EA6C1F">
            <w:pPr>
              <w:pStyle w:val="TableParagraph"/>
              <w:spacing w:line="252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4</w:t>
            </w:r>
          </w:p>
        </w:tc>
      </w:tr>
      <w:tr w:rsidR="007D10EE" w:rsidRPr="007D10EE">
        <w:trPr>
          <w:trHeight w:val="828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37" w:lineRule="auto"/>
              <w:ind w:left="200" w:firstLine="710"/>
              <w:rPr>
                <w:sz w:val="24"/>
              </w:rPr>
            </w:pPr>
            <w:r w:rsidRPr="007D10EE">
              <w:rPr>
                <w:sz w:val="24"/>
              </w:rPr>
              <w:t>2.</w:t>
            </w:r>
            <w:r w:rsidRPr="007D10EE">
              <w:rPr>
                <w:spacing w:val="4"/>
                <w:sz w:val="24"/>
              </w:rPr>
              <w:t xml:space="preserve"> </w:t>
            </w:r>
            <w:r w:rsidRPr="007D10EE">
              <w:rPr>
                <w:sz w:val="24"/>
              </w:rPr>
              <w:t>Перечень</w:t>
            </w:r>
            <w:r w:rsidRPr="007D10EE">
              <w:rPr>
                <w:spacing w:val="2"/>
                <w:sz w:val="24"/>
              </w:rPr>
              <w:t xml:space="preserve"> </w:t>
            </w:r>
            <w:r w:rsidRPr="007D10EE">
              <w:rPr>
                <w:sz w:val="24"/>
              </w:rPr>
              <w:t>планируемых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результатов</w:t>
            </w:r>
            <w:r w:rsidRPr="007D10EE">
              <w:rPr>
                <w:spacing w:val="-1"/>
                <w:sz w:val="24"/>
              </w:rPr>
              <w:t xml:space="preserve"> </w:t>
            </w:r>
            <w:r w:rsidRPr="007D10EE">
              <w:rPr>
                <w:sz w:val="24"/>
              </w:rPr>
              <w:t>освоения</w:t>
            </w:r>
            <w:r w:rsidRPr="007D10EE">
              <w:rPr>
                <w:spacing w:val="2"/>
                <w:sz w:val="24"/>
              </w:rPr>
              <w:t xml:space="preserve"> </w:t>
            </w:r>
            <w:r w:rsidRPr="007D10EE">
              <w:rPr>
                <w:sz w:val="24"/>
              </w:rPr>
              <w:t>образовательной</w:t>
            </w:r>
            <w:r w:rsidRPr="007D10EE">
              <w:rPr>
                <w:spacing w:val="2"/>
                <w:sz w:val="24"/>
              </w:rPr>
              <w:t xml:space="preserve"> </w:t>
            </w:r>
            <w:r w:rsidRPr="007D10EE">
              <w:rPr>
                <w:sz w:val="24"/>
              </w:rPr>
              <w:t>программы</w:t>
            </w:r>
            <w:r w:rsidRPr="007D10EE">
              <w:rPr>
                <w:spacing w:val="-57"/>
                <w:sz w:val="24"/>
              </w:rPr>
              <w:t xml:space="preserve"> </w:t>
            </w:r>
            <w:r w:rsidRPr="007D10EE">
              <w:rPr>
                <w:sz w:val="24"/>
              </w:rPr>
              <w:t>(перечень</w:t>
            </w:r>
            <w:r w:rsidRPr="007D10EE">
              <w:rPr>
                <w:spacing w:val="36"/>
                <w:sz w:val="24"/>
              </w:rPr>
              <w:t xml:space="preserve"> </w:t>
            </w:r>
            <w:r w:rsidRPr="007D10EE">
              <w:rPr>
                <w:sz w:val="24"/>
              </w:rPr>
              <w:t>компетенций)</w:t>
            </w:r>
            <w:r w:rsidRPr="007D10EE">
              <w:rPr>
                <w:spacing w:val="32"/>
                <w:sz w:val="24"/>
              </w:rPr>
              <w:t xml:space="preserve"> </w:t>
            </w:r>
            <w:r w:rsidRPr="007D10EE">
              <w:rPr>
                <w:sz w:val="24"/>
              </w:rPr>
              <w:t>с</w:t>
            </w:r>
            <w:r w:rsidRPr="007D10EE">
              <w:rPr>
                <w:spacing w:val="30"/>
                <w:sz w:val="24"/>
              </w:rPr>
              <w:t xml:space="preserve"> </w:t>
            </w:r>
            <w:r w:rsidRPr="007D10EE">
              <w:rPr>
                <w:sz w:val="24"/>
              </w:rPr>
              <w:t>указанием</w:t>
            </w:r>
            <w:r w:rsidRPr="007D10EE">
              <w:rPr>
                <w:spacing w:val="37"/>
                <w:sz w:val="24"/>
              </w:rPr>
              <w:t xml:space="preserve"> </w:t>
            </w:r>
            <w:r w:rsidRPr="007D10EE">
              <w:rPr>
                <w:sz w:val="24"/>
              </w:rPr>
              <w:t>индикаторов</w:t>
            </w:r>
            <w:r w:rsidRPr="007D10EE">
              <w:rPr>
                <w:spacing w:val="33"/>
                <w:sz w:val="24"/>
              </w:rPr>
              <w:t xml:space="preserve"> </w:t>
            </w:r>
            <w:r w:rsidRPr="007D10EE">
              <w:rPr>
                <w:sz w:val="24"/>
              </w:rPr>
              <w:t>их</w:t>
            </w:r>
            <w:r w:rsidRPr="007D10EE">
              <w:rPr>
                <w:spacing w:val="30"/>
                <w:sz w:val="24"/>
              </w:rPr>
              <w:t xml:space="preserve"> </w:t>
            </w:r>
            <w:r w:rsidRPr="007D10EE">
              <w:rPr>
                <w:sz w:val="24"/>
              </w:rPr>
              <w:t>достижения</w:t>
            </w:r>
            <w:r w:rsidRPr="007D10EE">
              <w:rPr>
                <w:spacing w:val="36"/>
                <w:sz w:val="24"/>
              </w:rPr>
              <w:t xml:space="preserve"> </w:t>
            </w:r>
            <w:r w:rsidRPr="007D10EE">
              <w:rPr>
                <w:sz w:val="24"/>
              </w:rPr>
              <w:t>и</w:t>
            </w:r>
            <w:r w:rsidRPr="007D10EE">
              <w:rPr>
                <w:spacing w:val="31"/>
                <w:sz w:val="24"/>
              </w:rPr>
              <w:t xml:space="preserve"> </w:t>
            </w:r>
            <w:r w:rsidRPr="007D10EE">
              <w:rPr>
                <w:sz w:val="24"/>
              </w:rPr>
              <w:t>планируемых</w:t>
            </w:r>
          </w:p>
          <w:p w:rsidR="00CC032C" w:rsidRPr="007D10EE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результатов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обучения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по</w:t>
            </w:r>
            <w:r w:rsidRPr="007D10EE">
              <w:rPr>
                <w:spacing w:val="6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дисциплине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…………………………………………………..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7D10EE" w:rsidRDefault="00CC032C">
            <w:pPr>
              <w:pStyle w:val="TableParagraph"/>
              <w:spacing w:before="8"/>
              <w:rPr>
                <w:b/>
                <w:sz w:val="21"/>
              </w:rPr>
            </w:pPr>
          </w:p>
          <w:p w:rsidR="00CC032C" w:rsidRPr="007D10EE" w:rsidRDefault="00EA6C1F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4</w:t>
            </w:r>
          </w:p>
        </w:tc>
      </w:tr>
      <w:tr w:rsidR="007D10EE" w:rsidRPr="007D10EE">
        <w:trPr>
          <w:trHeight w:val="276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56" w:lineRule="exact"/>
              <w:ind w:right="270"/>
              <w:jc w:val="right"/>
              <w:rPr>
                <w:sz w:val="24"/>
              </w:rPr>
            </w:pPr>
            <w:r w:rsidRPr="007D10EE">
              <w:rPr>
                <w:sz w:val="24"/>
              </w:rPr>
              <w:t>3.</w:t>
            </w:r>
            <w:r w:rsidRPr="007D10EE">
              <w:rPr>
                <w:spacing w:val="-1"/>
                <w:sz w:val="24"/>
              </w:rPr>
              <w:t xml:space="preserve"> </w:t>
            </w:r>
            <w:r w:rsidRPr="007D10EE">
              <w:rPr>
                <w:sz w:val="24"/>
              </w:rPr>
              <w:t>Место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в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структуре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образовательной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программы…..…………..</w:t>
            </w:r>
          </w:p>
        </w:tc>
        <w:tc>
          <w:tcPr>
            <w:tcW w:w="654" w:type="dxa"/>
          </w:tcPr>
          <w:p w:rsidR="00CC032C" w:rsidRPr="007D10EE" w:rsidRDefault="00EA6C1F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5</w:t>
            </w:r>
          </w:p>
        </w:tc>
      </w:tr>
      <w:tr w:rsidR="007D10EE" w:rsidRPr="007D10EE">
        <w:trPr>
          <w:trHeight w:val="828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37" w:lineRule="auto"/>
              <w:ind w:left="200" w:right="218" w:firstLine="710"/>
              <w:rPr>
                <w:sz w:val="24"/>
              </w:rPr>
            </w:pPr>
            <w:r w:rsidRPr="007D10EE">
              <w:rPr>
                <w:sz w:val="24"/>
              </w:rPr>
              <w:t>4.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Объем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</w:t>
            </w:r>
            <w:r w:rsidRPr="007D10EE">
              <w:rPr>
                <w:spacing w:val="-9"/>
                <w:sz w:val="24"/>
              </w:rPr>
              <w:t xml:space="preserve"> </w:t>
            </w:r>
            <w:r w:rsidRPr="007D10EE">
              <w:rPr>
                <w:sz w:val="24"/>
              </w:rPr>
              <w:t>(модуля)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в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зачетных</w:t>
            </w:r>
            <w:r w:rsidRPr="007D10EE">
              <w:rPr>
                <w:spacing w:val="-11"/>
                <w:sz w:val="24"/>
              </w:rPr>
              <w:t xml:space="preserve"> </w:t>
            </w:r>
            <w:r w:rsidRPr="007D10EE">
              <w:rPr>
                <w:sz w:val="24"/>
              </w:rPr>
              <w:t>единицах</w:t>
            </w:r>
            <w:r w:rsidRPr="007D10EE">
              <w:rPr>
                <w:spacing w:val="-11"/>
                <w:sz w:val="24"/>
              </w:rPr>
              <w:t xml:space="preserve"> </w:t>
            </w:r>
            <w:r w:rsidRPr="007D10EE">
              <w:rPr>
                <w:sz w:val="24"/>
              </w:rPr>
              <w:t>и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в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академических</w:t>
            </w:r>
            <w:r w:rsidRPr="007D10EE">
              <w:rPr>
                <w:spacing w:val="-11"/>
                <w:sz w:val="24"/>
              </w:rPr>
              <w:t xml:space="preserve"> </w:t>
            </w:r>
            <w:r w:rsidRPr="007D10EE">
              <w:rPr>
                <w:sz w:val="24"/>
              </w:rPr>
              <w:t>часах</w:t>
            </w:r>
            <w:r w:rsidRPr="007D10EE">
              <w:rPr>
                <w:spacing w:val="-57"/>
                <w:sz w:val="24"/>
              </w:rPr>
              <w:t xml:space="preserve"> </w:t>
            </w:r>
            <w:r w:rsidRPr="007D10EE">
              <w:rPr>
                <w:sz w:val="24"/>
              </w:rPr>
              <w:t>с</w:t>
            </w:r>
            <w:r w:rsidRPr="007D10EE">
              <w:rPr>
                <w:spacing w:val="40"/>
                <w:sz w:val="24"/>
              </w:rPr>
              <w:t xml:space="preserve"> </w:t>
            </w:r>
            <w:r w:rsidRPr="007D10EE">
              <w:rPr>
                <w:sz w:val="24"/>
              </w:rPr>
              <w:t>выделением</w:t>
            </w:r>
            <w:r w:rsidRPr="007D10EE">
              <w:rPr>
                <w:spacing w:val="38"/>
                <w:sz w:val="24"/>
              </w:rPr>
              <w:t xml:space="preserve"> </w:t>
            </w:r>
            <w:r w:rsidRPr="007D10EE">
              <w:rPr>
                <w:sz w:val="24"/>
              </w:rPr>
              <w:t>объема</w:t>
            </w:r>
            <w:r w:rsidRPr="007D10EE">
              <w:rPr>
                <w:spacing w:val="40"/>
                <w:sz w:val="24"/>
              </w:rPr>
              <w:t xml:space="preserve"> </w:t>
            </w:r>
            <w:r w:rsidRPr="007D10EE">
              <w:rPr>
                <w:sz w:val="24"/>
              </w:rPr>
              <w:t>аудиторной</w:t>
            </w:r>
            <w:r w:rsidRPr="007D10EE">
              <w:rPr>
                <w:spacing w:val="37"/>
                <w:sz w:val="24"/>
              </w:rPr>
              <w:t xml:space="preserve"> </w:t>
            </w:r>
            <w:r w:rsidRPr="007D10EE">
              <w:rPr>
                <w:sz w:val="24"/>
              </w:rPr>
              <w:t>(лекции,</w:t>
            </w:r>
            <w:r w:rsidRPr="007D10EE">
              <w:rPr>
                <w:spacing w:val="43"/>
                <w:sz w:val="24"/>
              </w:rPr>
              <w:t xml:space="preserve"> </w:t>
            </w:r>
            <w:r w:rsidRPr="007D10EE">
              <w:rPr>
                <w:sz w:val="24"/>
              </w:rPr>
              <w:t>семинары)</w:t>
            </w:r>
            <w:r w:rsidRPr="007D10EE">
              <w:rPr>
                <w:spacing w:val="39"/>
                <w:sz w:val="24"/>
              </w:rPr>
              <w:t xml:space="preserve"> </w:t>
            </w:r>
            <w:r w:rsidRPr="007D10EE">
              <w:rPr>
                <w:sz w:val="24"/>
              </w:rPr>
              <w:t>и</w:t>
            </w:r>
            <w:r w:rsidRPr="007D10EE">
              <w:rPr>
                <w:spacing w:val="42"/>
                <w:sz w:val="24"/>
              </w:rPr>
              <w:t xml:space="preserve"> </w:t>
            </w:r>
            <w:r w:rsidRPr="007D10EE">
              <w:rPr>
                <w:sz w:val="24"/>
              </w:rPr>
              <w:t>самостоятельной</w:t>
            </w:r>
            <w:r w:rsidRPr="007D10EE">
              <w:rPr>
                <w:spacing w:val="42"/>
                <w:sz w:val="24"/>
              </w:rPr>
              <w:t xml:space="preserve"> </w:t>
            </w:r>
            <w:r w:rsidRPr="007D10EE">
              <w:rPr>
                <w:sz w:val="24"/>
              </w:rPr>
              <w:t>работы</w:t>
            </w:r>
          </w:p>
          <w:p w:rsidR="00CC032C" w:rsidRPr="007D10EE" w:rsidRDefault="007E7DF2">
            <w:pPr>
              <w:pStyle w:val="TableParagraph"/>
              <w:spacing w:before="1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обучающихся.……………………………………………………………………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7D10EE" w:rsidRDefault="00CC032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C032C" w:rsidRPr="007D10EE" w:rsidRDefault="00EA6C1F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5</w:t>
            </w:r>
          </w:p>
        </w:tc>
      </w:tr>
      <w:tr w:rsidR="007D10EE" w:rsidRPr="007D10EE">
        <w:trPr>
          <w:trHeight w:val="828"/>
        </w:trPr>
        <w:tc>
          <w:tcPr>
            <w:tcW w:w="9100" w:type="dxa"/>
          </w:tcPr>
          <w:p w:rsidR="00CC032C" w:rsidRPr="007D10EE" w:rsidRDefault="008F7D66" w:rsidP="008F7D66">
            <w:pPr>
              <w:pStyle w:val="TableParagraph"/>
              <w:tabs>
                <w:tab w:val="left" w:pos="1303"/>
                <w:tab w:val="left" w:pos="2771"/>
                <w:tab w:val="left" w:pos="4320"/>
                <w:tab w:val="left" w:pos="6507"/>
                <w:tab w:val="left" w:pos="6962"/>
                <w:tab w:val="left" w:pos="7787"/>
              </w:tabs>
              <w:spacing w:line="270" w:lineRule="exact"/>
              <w:ind w:left="200" w:firstLine="710"/>
              <w:rPr>
                <w:sz w:val="24"/>
              </w:rPr>
            </w:pPr>
            <w:r w:rsidRPr="007D10EE">
              <w:rPr>
                <w:sz w:val="24"/>
              </w:rPr>
              <w:t>5.</w:t>
            </w:r>
            <w:r w:rsidRPr="007D10EE">
              <w:rPr>
                <w:sz w:val="24"/>
              </w:rPr>
              <w:tab/>
              <w:t xml:space="preserve">Содержание дисциплины, структурированное </w:t>
            </w:r>
            <w:r w:rsidR="007E7DF2" w:rsidRPr="007D10EE">
              <w:rPr>
                <w:sz w:val="24"/>
              </w:rPr>
              <w:t>по</w:t>
            </w:r>
            <w:r w:rsidRPr="007D10EE">
              <w:rPr>
                <w:sz w:val="24"/>
              </w:rPr>
              <w:t xml:space="preserve"> темам </w:t>
            </w:r>
            <w:r w:rsidR="007E7DF2" w:rsidRPr="007D10EE">
              <w:rPr>
                <w:sz w:val="24"/>
              </w:rPr>
              <w:t>(разделам)</w:t>
            </w:r>
            <w:r w:rsidRPr="007D10EE">
              <w:rPr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дисциплины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с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указанием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их объемов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(в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академических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часах)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и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видов</w:t>
            </w:r>
            <w:r w:rsidR="007E7DF2" w:rsidRPr="007D10EE">
              <w:rPr>
                <w:spacing w:val="1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учебных</w:t>
            </w:r>
            <w:r w:rsidR="007E7DF2" w:rsidRPr="007D10EE">
              <w:rPr>
                <w:spacing w:val="-57"/>
                <w:sz w:val="24"/>
              </w:rPr>
              <w:t xml:space="preserve"> </w:t>
            </w:r>
            <w:r w:rsidR="007E7DF2" w:rsidRPr="007D10EE">
              <w:rPr>
                <w:sz w:val="24"/>
              </w:rPr>
              <w:t>занятий……………………………………………………………………………………...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7D10EE" w:rsidRDefault="00CC032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CC032C" w:rsidRPr="007D10EE" w:rsidRDefault="00EA6C1F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6</w:t>
            </w:r>
          </w:p>
        </w:tc>
      </w:tr>
      <w:tr w:rsidR="007D10EE" w:rsidRPr="007D10EE">
        <w:trPr>
          <w:trHeight w:val="275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56" w:lineRule="exact"/>
              <w:ind w:right="301"/>
              <w:jc w:val="right"/>
              <w:rPr>
                <w:sz w:val="24"/>
              </w:rPr>
            </w:pPr>
            <w:r w:rsidRPr="007D10EE">
              <w:rPr>
                <w:sz w:val="24"/>
              </w:rPr>
              <w:t>5.1.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Содержание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дисциплины…………………………………………………….</w:t>
            </w:r>
          </w:p>
        </w:tc>
        <w:tc>
          <w:tcPr>
            <w:tcW w:w="654" w:type="dxa"/>
          </w:tcPr>
          <w:p w:rsidR="00CC032C" w:rsidRPr="007D10EE" w:rsidRDefault="00EA6C1F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6</w:t>
            </w:r>
          </w:p>
        </w:tc>
      </w:tr>
      <w:tr w:rsidR="007D10EE" w:rsidRPr="007D10EE">
        <w:trPr>
          <w:trHeight w:val="275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56" w:lineRule="exact"/>
              <w:ind w:right="34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5.2.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Учебно-тематический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план………………………………………………….</w:t>
            </w:r>
          </w:p>
        </w:tc>
        <w:tc>
          <w:tcPr>
            <w:tcW w:w="654" w:type="dxa"/>
          </w:tcPr>
          <w:p w:rsidR="00CC032C" w:rsidRPr="007D10EE" w:rsidRDefault="00EA6C1F" w:rsidP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9</w:t>
            </w:r>
          </w:p>
        </w:tc>
      </w:tr>
      <w:tr w:rsidR="007D10EE" w:rsidRPr="007D10EE">
        <w:trPr>
          <w:trHeight w:val="276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56" w:lineRule="exact"/>
              <w:ind w:right="339"/>
              <w:jc w:val="right"/>
              <w:rPr>
                <w:sz w:val="24"/>
              </w:rPr>
            </w:pPr>
            <w:r w:rsidRPr="007D10EE">
              <w:rPr>
                <w:sz w:val="24"/>
              </w:rPr>
              <w:t>5.3.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Содержание</w:t>
            </w:r>
            <w:r w:rsidRPr="007D10EE">
              <w:rPr>
                <w:spacing w:val="-6"/>
                <w:sz w:val="24"/>
              </w:rPr>
              <w:t xml:space="preserve"> </w:t>
            </w:r>
            <w:r w:rsidRPr="007D10EE">
              <w:rPr>
                <w:sz w:val="24"/>
              </w:rPr>
              <w:t>семинаров,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практических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занятий……………………………</w:t>
            </w:r>
          </w:p>
        </w:tc>
        <w:tc>
          <w:tcPr>
            <w:tcW w:w="654" w:type="dxa"/>
          </w:tcPr>
          <w:p w:rsidR="00CC032C" w:rsidRPr="007D10EE" w:rsidRDefault="007E7DF2" w:rsidP="00EA6C1F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</w:t>
            </w:r>
            <w:r w:rsidR="00EA6C1F" w:rsidRPr="007D10EE">
              <w:rPr>
                <w:sz w:val="24"/>
              </w:rPr>
              <w:t>1</w:t>
            </w:r>
          </w:p>
        </w:tc>
      </w:tr>
      <w:tr w:rsidR="007D10EE" w:rsidRPr="007D10EE">
        <w:trPr>
          <w:trHeight w:val="552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7D10EE">
              <w:rPr>
                <w:sz w:val="24"/>
              </w:rPr>
              <w:t>6.</w:t>
            </w:r>
            <w:r w:rsidRPr="007D10EE">
              <w:rPr>
                <w:spacing w:val="3"/>
                <w:sz w:val="24"/>
              </w:rPr>
              <w:t xml:space="preserve"> </w:t>
            </w:r>
            <w:r w:rsidRPr="007D10EE">
              <w:rPr>
                <w:sz w:val="24"/>
              </w:rPr>
              <w:t>Перечень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учебно-методического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обеспечения для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самостоятельной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работы</w:t>
            </w:r>
          </w:p>
          <w:p w:rsidR="00CC032C" w:rsidRPr="007D10EE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обучающихся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по</w:t>
            </w:r>
            <w:r w:rsidRPr="007D10EE">
              <w:rPr>
                <w:spacing w:val="-1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дисциплине…………………………………………………………….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7D10EE" w:rsidRDefault="00EA6C1F">
            <w:pPr>
              <w:pStyle w:val="TableParagraph"/>
              <w:spacing w:before="1"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13</w:t>
            </w:r>
          </w:p>
        </w:tc>
      </w:tr>
      <w:tr w:rsidR="007D10EE" w:rsidRPr="007D10EE">
        <w:trPr>
          <w:trHeight w:val="552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tabs>
                <w:tab w:val="left" w:pos="1543"/>
                <w:tab w:val="left" w:pos="2781"/>
                <w:tab w:val="left" w:pos="4047"/>
                <w:tab w:val="left" w:pos="5457"/>
                <w:tab w:val="left" w:pos="5955"/>
                <w:tab w:val="left" w:pos="7946"/>
              </w:tabs>
              <w:spacing w:line="270" w:lineRule="exact"/>
              <w:ind w:left="910"/>
              <w:rPr>
                <w:sz w:val="24"/>
              </w:rPr>
            </w:pPr>
            <w:r w:rsidRPr="007D10EE">
              <w:rPr>
                <w:sz w:val="24"/>
              </w:rPr>
              <w:t>6.1.</w:t>
            </w:r>
            <w:r w:rsidRPr="007D10EE">
              <w:rPr>
                <w:sz w:val="24"/>
              </w:rPr>
              <w:tab/>
              <w:t>Перечень</w:t>
            </w:r>
            <w:r w:rsidRPr="007D10EE">
              <w:rPr>
                <w:sz w:val="24"/>
              </w:rPr>
              <w:tab/>
              <w:t>вопросов,</w:t>
            </w:r>
            <w:r w:rsidRPr="007D10EE">
              <w:rPr>
                <w:sz w:val="24"/>
              </w:rPr>
              <w:tab/>
              <w:t>отводимых</w:t>
            </w:r>
            <w:r w:rsidRPr="007D10EE">
              <w:rPr>
                <w:sz w:val="24"/>
              </w:rPr>
              <w:tab/>
              <w:t>на</w:t>
            </w:r>
            <w:r w:rsidRPr="007D10EE">
              <w:rPr>
                <w:sz w:val="24"/>
              </w:rPr>
              <w:tab/>
              <w:t>самостоятельное</w:t>
            </w:r>
            <w:r w:rsidRPr="007D10EE">
              <w:rPr>
                <w:sz w:val="24"/>
              </w:rPr>
              <w:tab/>
              <w:t>освоение</w:t>
            </w:r>
          </w:p>
          <w:p w:rsidR="00CC032C" w:rsidRPr="007D10EE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дисциплины,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формы</w:t>
            </w:r>
            <w:r w:rsidRPr="007D10EE">
              <w:rPr>
                <w:spacing w:val="-8"/>
                <w:sz w:val="24"/>
              </w:rPr>
              <w:t xml:space="preserve"> </w:t>
            </w:r>
            <w:r w:rsidRPr="007D10EE">
              <w:rPr>
                <w:sz w:val="24"/>
              </w:rPr>
              <w:t>внеаудиторной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самостоятельной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работы……………………….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7D10EE" w:rsidRDefault="00EA6C1F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13</w:t>
            </w:r>
          </w:p>
        </w:tc>
      </w:tr>
      <w:tr w:rsidR="007D10EE" w:rsidRPr="007D10EE">
        <w:trPr>
          <w:trHeight w:val="551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tabs>
                <w:tab w:val="left" w:pos="1495"/>
                <w:tab w:val="left" w:pos="2680"/>
                <w:tab w:val="left" w:pos="3898"/>
                <w:tab w:val="left" w:pos="4991"/>
                <w:tab w:val="left" w:pos="5576"/>
                <w:tab w:val="left" w:pos="6142"/>
                <w:tab w:val="left" w:pos="7533"/>
                <w:tab w:val="left" w:pos="7869"/>
              </w:tabs>
              <w:spacing w:line="270" w:lineRule="exact"/>
              <w:ind w:left="910"/>
              <w:rPr>
                <w:sz w:val="24"/>
              </w:rPr>
            </w:pPr>
            <w:r w:rsidRPr="007D10EE">
              <w:rPr>
                <w:sz w:val="24"/>
              </w:rPr>
              <w:t>6.2.</w:t>
            </w:r>
            <w:r w:rsidRPr="007D10EE">
              <w:rPr>
                <w:sz w:val="24"/>
              </w:rPr>
              <w:tab/>
              <w:t>Перечень</w:t>
            </w:r>
            <w:r w:rsidRPr="007D10EE">
              <w:rPr>
                <w:sz w:val="24"/>
              </w:rPr>
              <w:tab/>
              <w:t>вопросов,</w:t>
            </w:r>
            <w:r w:rsidRPr="007D10EE">
              <w:rPr>
                <w:sz w:val="24"/>
              </w:rPr>
              <w:tab/>
              <w:t>заданий,</w:t>
            </w:r>
            <w:r w:rsidRPr="007D10EE">
              <w:rPr>
                <w:sz w:val="24"/>
              </w:rPr>
              <w:tab/>
              <w:t>тем</w:t>
            </w:r>
            <w:r w:rsidRPr="007D10EE">
              <w:rPr>
                <w:sz w:val="24"/>
              </w:rPr>
              <w:tab/>
              <w:t>для</w:t>
            </w:r>
            <w:r w:rsidRPr="007D10EE">
              <w:rPr>
                <w:sz w:val="24"/>
              </w:rPr>
              <w:tab/>
              <w:t>подготовки</w:t>
            </w:r>
            <w:r w:rsidRPr="007D10EE">
              <w:rPr>
                <w:sz w:val="24"/>
              </w:rPr>
              <w:tab/>
              <w:t>к</w:t>
            </w:r>
            <w:r w:rsidRPr="007D10EE">
              <w:rPr>
                <w:sz w:val="24"/>
              </w:rPr>
              <w:tab/>
              <w:t>текущему</w:t>
            </w:r>
          </w:p>
          <w:p w:rsidR="00CC032C" w:rsidRPr="007D10EE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контролю…………………………………………………………………………………...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7D10EE" w:rsidRDefault="00EA6C1F" w:rsidP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15</w:t>
            </w:r>
          </w:p>
        </w:tc>
      </w:tr>
      <w:tr w:rsidR="007D10EE" w:rsidRPr="007D10EE">
        <w:trPr>
          <w:trHeight w:val="552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7D10EE">
              <w:rPr>
                <w:sz w:val="24"/>
              </w:rPr>
              <w:t>7.</w:t>
            </w:r>
            <w:r w:rsidRPr="007D10EE">
              <w:rPr>
                <w:spacing w:val="23"/>
                <w:sz w:val="24"/>
              </w:rPr>
              <w:t xml:space="preserve"> </w:t>
            </w:r>
            <w:r w:rsidRPr="007D10EE">
              <w:rPr>
                <w:sz w:val="24"/>
              </w:rPr>
              <w:t>Фонд</w:t>
            </w:r>
            <w:r w:rsidRPr="007D10EE">
              <w:rPr>
                <w:spacing w:val="77"/>
                <w:sz w:val="24"/>
              </w:rPr>
              <w:t xml:space="preserve"> </w:t>
            </w:r>
            <w:r w:rsidRPr="007D10EE">
              <w:rPr>
                <w:sz w:val="24"/>
              </w:rPr>
              <w:t>оценочных</w:t>
            </w:r>
            <w:r w:rsidRPr="007D10EE">
              <w:rPr>
                <w:spacing w:val="79"/>
                <w:sz w:val="24"/>
              </w:rPr>
              <w:t xml:space="preserve"> </w:t>
            </w:r>
            <w:r w:rsidRPr="007D10EE">
              <w:rPr>
                <w:sz w:val="24"/>
              </w:rPr>
              <w:t>средств</w:t>
            </w:r>
            <w:r w:rsidRPr="007D10EE">
              <w:rPr>
                <w:spacing w:val="86"/>
                <w:sz w:val="24"/>
              </w:rPr>
              <w:t xml:space="preserve"> </w:t>
            </w:r>
            <w:r w:rsidRPr="007D10EE">
              <w:rPr>
                <w:sz w:val="24"/>
              </w:rPr>
              <w:t>для</w:t>
            </w:r>
            <w:r w:rsidRPr="007D10EE">
              <w:rPr>
                <w:spacing w:val="84"/>
                <w:sz w:val="24"/>
              </w:rPr>
              <w:t xml:space="preserve"> </w:t>
            </w:r>
            <w:r w:rsidRPr="007D10EE">
              <w:rPr>
                <w:sz w:val="24"/>
              </w:rPr>
              <w:t>проведения</w:t>
            </w:r>
            <w:r w:rsidRPr="007D10EE">
              <w:rPr>
                <w:spacing w:val="84"/>
                <w:sz w:val="24"/>
              </w:rPr>
              <w:t xml:space="preserve"> </w:t>
            </w:r>
            <w:r w:rsidRPr="007D10EE">
              <w:rPr>
                <w:sz w:val="24"/>
              </w:rPr>
              <w:t>промежуточной</w:t>
            </w:r>
            <w:r w:rsidRPr="007D10EE">
              <w:rPr>
                <w:spacing w:val="80"/>
                <w:sz w:val="24"/>
              </w:rPr>
              <w:t xml:space="preserve"> </w:t>
            </w:r>
            <w:r w:rsidRPr="007D10EE">
              <w:rPr>
                <w:sz w:val="24"/>
              </w:rPr>
              <w:t>аттестации</w:t>
            </w:r>
          </w:p>
          <w:p w:rsidR="00CC032C" w:rsidRPr="007D10EE" w:rsidRDefault="007E7DF2">
            <w:pPr>
              <w:pStyle w:val="TableParagraph"/>
              <w:spacing w:before="3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обучающихся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по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дисциплине…………………………………………………………….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CC032C" w:rsidRPr="007D10EE" w:rsidRDefault="00EA6C1F" w:rsidP="00A779C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17</w:t>
            </w:r>
          </w:p>
        </w:tc>
      </w:tr>
      <w:tr w:rsidR="007D10EE" w:rsidRPr="007D10EE">
        <w:trPr>
          <w:trHeight w:val="551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7D10EE">
              <w:rPr>
                <w:sz w:val="24"/>
              </w:rPr>
              <w:t>8.</w:t>
            </w:r>
            <w:r w:rsidRPr="007D10EE">
              <w:rPr>
                <w:spacing w:val="23"/>
                <w:sz w:val="24"/>
              </w:rPr>
              <w:t xml:space="preserve"> </w:t>
            </w:r>
            <w:r w:rsidRPr="007D10EE">
              <w:rPr>
                <w:sz w:val="24"/>
              </w:rPr>
              <w:t>Перечень</w:t>
            </w:r>
            <w:r w:rsidRPr="007D10EE">
              <w:rPr>
                <w:spacing w:val="12"/>
                <w:sz w:val="24"/>
              </w:rPr>
              <w:t xml:space="preserve"> </w:t>
            </w:r>
            <w:r w:rsidRPr="007D10EE">
              <w:rPr>
                <w:sz w:val="24"/>
              </w:rPr>
              <w:t>основной</w:t>
            </w:r>
            <w:r w:rsidRPr="007D10EE">
              <w:rPr>
                <w:spacing w:val="17"/>
                <w:sz w:val="24"/>
              </w:rPr>
              <w:t xml:space="preserve"> </w:t>
            </w:r>
            <w:r w:rsidRPr="007D10EE">
              <w:rPr>
                <w:sz w:val="24"/>
              </w:rPr>
              <w:t>и</w:t>
            </w:r>
            <w:r w:rsidRPr="007D10EE">
              <w:rPr>
                <w:spacing w:val="18"/>
                <w:sz w:val="24"/>
              </w:rPr>
              <w:t xml:space="preserve"> </w:t>
            </w:r>
            <w:r w:rsidRPr="007D10EE">
              <w:rPr>
                <w:sz w:val="24"/>
              </w:rPr>
              <w:t>дополнительной</w:t>
            </w:r>
            <w:r w:rsidRPr="007D10EE">
              <w:rPr>
                <w:spacing w:val="17"/>
                <w:sz w:val="24"/>
              </w:rPr>
              <w:t xml:space="preserve"> </w:t>
            </w:r>
            <w:r w:rsidRPr="007D10EE">
              <w:rPr>
                <w:sz w:val="24"/>
              </w:rPr>
              <w:t>учебной</w:t>
            </w:r>
            <w:r w:rsidRPr="007D10EE">
              <w:rPr>
                <w:spacing w:val="18"/>
                <w:sz w:val="24"/>
              </w:rPr>
              <w:t xml:space="preserve"> </w:t>
            </w:r>
            <w:r w:rsidRPr="007D10EE">
              <w:rPr>
                <w:sz w:val="24"/>
              </w:rPr>
              <w:t>литературы,</w:t>
            </w:r>
            <w:r w:rsidRPr="007D10EE">
              <w:rPr>
                <w:spacing w:val="23"/>
                <w:sz w:val="24"/>
              </w:rPr>
              <w:t xml:space="preserve"> </w:t>
            </w:r>
            <w:r w:rsidRPr="007D10EE">
              <w:rPr>
                <w:sz w:val="24"/>
              </w:rPr>
              <w:t>необходимой</w:t>
            </w:r>
          </w:p>
          <w:p w:rsidR="00CC032C" w:rsidRPr="007D10EE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для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освоения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..………………………………………………………………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7D10EE" w:rsidRDefault="00EA6C1F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22</w:t>
            </w:r>
          </w:p>
        </w:tc>
      </w:tr>
      <w:tr w:rsidR="007D10EE" w:rsidRPr="007D10EE">
        <w:trPr>
          <w:trHeight w:val="552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tabs>
                <w:tab w:val="left" w:pos="1409"/>
                <w:tab w:val="left" w:pos="2695"/>
                <w:tab w:val="left" w:pos="3918"/>
                <w:tab w:val="left" w:pos="8441"/>
              </w:tabs>
              <w:spacing w:line="270" w:lineRule="exact"/>
              <w:ind w:left="910"/>
              <w:rPr>
                <w:sz w:val="24"/>
              </w:rPr>
            </w:pPr>
            <w:r w:rsidRPr="007D10EE">
              <w:rPr>
                <w:sz w:val="24"/>
              </w:rPr>
              <w:t>9.</w:t>
            </w:r>
            <w:r w:rsidRPr="007D10EE">
              <w:rPr>
                <w:sz w:val="24"/>
              </w:rPr>
              <w:tab/>
              <w:t>Перечень</w:t>
            </w:r>
            <w:r w:rsidRPr="007D10EE">
              <w:rPr>
                <w:sz w:val="24"/>
              </w:rPr>
              <w:tab/>
              <w:t>ресурсов</w:t>
            </w:r>
            <w:r w:rsidRPr="007D10EE">
              <w:rPr>
                <w:sz w:val="24"/>
              </w:rPr>
              <w:tab/>
              <w:t>информационно-телекоммуникационной</w:t>
            </w:r>
            <w:r w:rsidRPr="007D10EE">
              <w:rPr>
                <w:sz w:val="24"/>
              </w:rPr>
              <w:tab/>
              <w:t>сети</w:t>
            </w:r>
          </w:p>
          <w:p w:rsidR="00CC032C" w:rsidRPr="007D10EE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«Интернет»,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необходимых</w:t>
            </w:r>
            <w:r w:rsidRPr="007D10EE">
              <w:rPr>
                <w:spacing w:val="-9"/>
                <w:sz w:val="24"/>
              </w:rPr>
              <w:t xml:space="preserve"> </w:t>
            </w:r>
            <w:r w:rsidRPr="007D10EE">
              <w:rPr>
                <w:sz w:val="24"/>
              </w:rPr>
              <w:t>для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освоения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дисциплины………………………………….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C032C" w:rsidRPr="007D10EE" w:rsidRDefault="00EA6C1F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23</w:t>
            </w:r>
          </w:p>
        </w:tc>
      </w:tr>
      <w:tr w:rsidR="007D10EE" w:rsidRPr="007D10EE">
        <w:trPr>
          <w:trHeight w:val="276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spacing w:line="256" w:lineRule="exact"/>
              <w:ind w:right="35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10.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Методические указания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для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обучающихся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по</w:t>
            </w:r>
            <w:r w:rsidRPr="007D10EE">
              <w:rPr>
                <w:spacing w:val="-8"/>
                <w:sz w:val="24"/>
              </w:rPr>
              <w:t xml:space="preserve"> </w:t>
            </w:r>
            <w:r w:rsidRPr="007D10EE">
              <w:rPr>
                <w:sz w:val="24"/>
              </w:rPr>
              <w:t>освоению</w:t>
            </w:r>
            <w:r w:rsidRPr="007D10EE">
              <w:rPr>
                <w:spacing w:val="-5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дисциплины…...</w:t>
            </w:r>
          </w:p>
        </w:tc>
        <w:tc>
          <w:tcPr>
            <w:tcW w:w="654" w:type="dxa"/>
          </w:tcPr>
          <w:p w:rsidR="00CC032C" w:rsidRPr="007D10EE" w:rsidRDefault="00EA6C1F" w:rsidP="005842C4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2</w:t>
            </w:r>
            <w:r w:rsidR="005842C4" w:rsidRPr="007D10EE">
              <w:rPr>
                <w:sz w:val="24"/>
              </w:rPr>
              <w:t>4</w:t>
            </w:r>
          </w:p>
        </w:tc>
      </w:tr>
      <w:tr w:rsidR="007D10EE" w:rsidRPr="007D10EE">
        <w:trPr>
          <w:trHeight w:val="1104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ind w:left="200" w:right="222" w:firstLine="710"/>
              <w:jc w:val="both"/>
              <w:rPr>
                <w:sz w:val="24"/>
              </w:rPr>
            </w:pPr>
            <w:r w:rsidRPr="007D10EE">
              <w:rPr>
                <w:sz w:val="24"/>
              </w:rPr>
              <w:t>11.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Перечень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информационных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технологий,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используемых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при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осуществлении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образовательного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процесса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по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дисциплине,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включая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перечень</w:t>
            </w:r>
            <w:r w:rsidRPr="007D10EE">
              <w:rPr>
                <w:spacing w:val="1"/>
                <w:sz w:val="24"/>
              </w:rPr>
              <w:t xml:space="preserve"> </w:t>
            </w:r>
            <w:r w:rsidRPr="007D10EE">
              <w:rPr>
                <w:sz w:val="24"/>
              </w:rPr>
              <w:t>необходимого</w:t>
            </w:r>
            <w:r w:rsidRPr="007D10EE">
              <w:rPr>
                <w:spacing w:val="34"/>
                <w:sz w:val="24"/>
              </w:rPr>
              <w:t xml:space="preserve"> </w:t>
            </w:r>
            <w:r w:rsidRPr="007D10EE">
              <w:rPr>
                <w:sz w:val="24"/>
              </w:rPr>
              <w:t>программного</w:t>
            </w:r>
            <w:r w:rsidRPr="007D10EE">
              <w:rPr>
                <w:spacing w:val="35"/>
                <w:sz w:val="24"/>
              </w:rPr>
              <w:t xml:space="preserve"> </w:t>
            </w:r>
            <w:r w:rsidRPr="007D10EE">
              <w:rPr>
                <w:sz w:val="24"/>
              </w:rPr>
              <w:t>обеспечения</w:t>
            </w:r>
            <w:r w:rsidRPr="007D10EE">
              <w:rPr>
                <w:spacing w:val="29"/>
                <w:sz w:val="24"/>
              </w:rPr>
              <w:t xml:space="preserve"> </w:t>
            </w:r>
            <w:r w:rsidRPr="007D10EE">
              <w:rPr>
                <w:sz w:val="24"/>
              </w:rPr>
              <w:t>и</w:t>
            </w:r>
            <w:r w:rsidRPr="007D10EE">
              <w:rPr>
                <w:spacing w:val="36"/>
                <w:sz w:val="24"/>
              </w:rPr>
              <w:t xml:space="preserve"> </w:t>
            </w:r>
            <w:r w:rsidRPr="007D10EE">
              <w:rPr>
                <w:sz w:val="24"/>
              </w:rPr>
              <w:t>информационных</w:t>
            </w:r>
            <w:r w:rsidRPr="007D10EE">
              <w:rPr>
                <w:spacing w:val="30"/>
                <w:sz w:val="24"/>
              </w:rPr>
              <w:t xml:space="preserve"> </w:t>
            </w:r>
            <w:r w:rsidRPr="007D10EE">
              <w:rPr>
                <w:sz w:val="24"/>
              </w:rPr>
              <w:t>справочных</w:t>
            </w:r>
            <w:r w:rsidRPr="007D10EE">
              <w:rPr>
                <w:spacing w:val="30"/>
                <w:sz w:val="24"/>
              </w:rPr>
              <w:t xml:space="preserve"> </w:t>
            </w:r>
            <w:r w:rsidRPr="007D10EE">
              <w:rPr>
                <w:sz w:val="24"/>
              </w:rPr>
              <w:t>систем</w:t>
            </w:r>
          </w:p>
          <w:p w:rsidR="00CC032C" w:rsidRPr="007D10EE" w:rsidRDefault="007E7DF2">
            <w:pPr>
              <w:pStyle w:val="TableParagraph"/>
              <w:spacing w:line="260" w:lineRule="exact"/>
              <w:ind w:left="200"/>
              <w:rPr>
                <w:sz w:val="24"/>
              </w:rPr>
            </w:pPr>
            <w:r w:rsidRPr="007D10EE">
              <w:rPr>
                <w:sz w:val="24"/>
              </w:rPr>
              <w:t>…………………………………………………..…………………………………………..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7D10EE" w:rsidRDefault="00CC032C">
            <w:pPr>
              <w:pStyle w:val="TableParagraph"/>
              <w:rPr>
                <w:b/>
                <w:sz w:val="26"/>
              </w:rPr>
            </w:pPr>
          </w:p>
          <w:p w:rsidR="00CC032C" w:rsidRPr="007D10EE" w:rsidRDefault="00EA6C1F">
            <w:pPr>
              <w:pStyle w:val="TableParagraph"/>
              <w:spacing w:before="224" w:line="262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2</w:t>
            </w:r>
            <w:r w:rsidR="007E7DF2" w:rsidRPr="007D10EE">
              <w:rPr>
                <w:sz w:val="24"/>
              </w:rPr>
              <w:t>5</w:t>
            </w:r>
          </w:p>
        </w:tc>
      </w:tr>
      <w:tr w:rsidR="007D10EE" w:rsidRPr="007D10EE">
        <w:trPr>
          <w:trHeight w:val="545"/>
        </w:trPr>
        <w:tc>
          <w:tcPr>
            <w:tcW w:w="9100" w:type="dxa"/>
          </w:tcPr>
          <w:p w:rsidR="00CC032C" w:rsidRPr="007D10EE" w:rsidRDefault="007E7DF2">
            <w:pPr>
              <w:pStyle w:val="TableParagraph"/>
              <w:tabs>
                <w:tab w:val="left" w:pos="1563"/>
                <w:tab w:val="left" w:pos="2910"/>
                <w:tab w:val="left" w:pos="5928"/>
                <w:tab w:val="left" w:pos="6815"/>
                <w:tab w:val="left" w:pos="8532"/>
              </w:tabs>
              <w:spacing w:line="274" w:lineRule="exact"/>
              <w:ind w:left="200" w:right="215" w:firstLine="710"/>
              <w:rPr>
                <w:sz w:val="24"/>
              </w:rPr>
            </w:pPr>
            <w:r w:rsidRPr="007D10EE">
              <w:rPr>
                <w:sz w:val="24"/>
              </w:rPr>
              <w:t>12.</w:t>
            </w:r>
            <w:r w:rsidRPr="007D10EE">
              <w:rPr>
                <w:sz w:val="24"/>
              </w:rPr>
              <w:tab/>
              <w:t>Описание</w:t>
            </w:r>
            <w:r w:rsidRPr="007D10EE">
              <w:rPr>
                <w:sz w:val="24"/>
              </w:rPr>
              <w:tab/>
              <w:t>материально-технической</w:t>
            </w:r>
            <w:r w:rsidRPr="007D10EE">
              <w:rPr>
                <w:sz w:val="24"/>
              </w:rPr>
              <w:tab/>
              <w:t>базы,</w:t>
            </w:r>
            <w:r w:rsidRPr="007D10EE">
              <w:rPr>
                <w:sz w:val="24"/>
              </w:rPr>
              <w:tab/>
              <w:t>необходимой</w:t>
            </w:r>
            <w:r w:rsidRPr="007D10EE">
              <w:rPr>
                <w:sz w:val="24"/>
              </w:rPr>
              <w:tab/>
            </w:r>
            <w:r w:rsidRPr="007D10EE">
              <w:rPr>
                <w:spacing w:val="-2"/>
                <w:sz w:val="24"/>
              </w:rPr>
              <w:t>для</w:t>
            </w:r>
            <w:r w:rsidRPr="007D10EE">
              <w:rPr>
                <w:spacing w:val="-57"/>
                <w:sz w:val="24"/>
              </w:rPr>
              <w:t xml:space="preserve"> </w:t>
            </w:r>
            <w:r w:rsidRPr="007D10EE">
              <w:rPr>
                <w:sz w:val="24"/>
              </w:rPr>
              <w:t>осуществления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образовательного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процесса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по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дисциплине………………………….</w:t>
            </w:r>
          </w:p>
        </w:tc>
        <w:tc>
          <w:tcPr>
            <w:tcW w:w="654" w:type="dxa"/>
          </w:tcPr>
          <w:p w:rsidR="00CC032C" w:rsidRPr="007D10EE" w:rsidRDefault="00CC032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CC032C" w:rsidRPr="007D10EE" w:rsidRDefault="00EA6C1F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7D10EE">
              <w:rPr>
                <w:sz w:val="24"/>
              </w:rPr>
              <w:t>25</w:t>
            </w:r>
          </w:p>
        </w:tc>
      </w:tr>
    </w:tbl>
    <w:p w:rsidR="00CC032C" w:rsidRPr="007D10EE" w:rsidRDefault="00CC032C">
      <w:pPr>
        <w:spacing w:line="256" w:lineRule="exact"/>
        <w:jc w:val="right"/>
        <w:rPr>
          <w:sz w:val="24"/>
        </w:rPr>
        <w:sectPr w:rsidR="00CC032C" w:rsidRPr="007D10EE">
          <w:footerReference w:type="default" r:id="rId9"/>
          <w:pgSz w:w="11910" w:h="16840"/>
          <w:pgMar w:top="1040" w:right="420" w:bottom="1240" w:left="1500" w:header="0" w:footer="972" w:gutter="0"/>
          <w:cols w:space="720"/>
        </w:sectPr>
      </w:pPr>
    </w:p>
    <w:p w:rsidR="00CC032C" w:rsidRPr="007D10EE" w:rsidRDefault="007E7DF2" w:rsidP="00250937">
      <w:pPr>
        <w:pStyle w:val="a5"/>
        <w:numPr>
          <w:ilvl w:val="0"/>
          <w:numId w:val="12"/>
        </w:numPr>
        <w:tabs>
          <w:tab w:val="left" w:pos="1122"/>
        </w:tabs>
        <w:spacing w:before="87" w:line="320" w:lineRule="exact"/>
        <w:rPr>
          <w:b/>
          <w:sz w:val="28"/>
        </w:rPr>
      </w:pPr>
      <w:bookmarkStart w:id="1" w:name="1.Наименование_дисциплины"/>
      <w:bookmarkEnd w:id="1"/>
      <w:r w:rsidRPr="007D10EE">
        <w:rPr>
          <w:b/>
          <w:sz w:val="28"/>
        </w:rPr>
        <w:lastRenderedPageBreak/>
        <w:t>Наименование</w:t>
      </w:r>
      <w:r w:rsidRPr="007D10EE">
        <w:rPr>
          <w:b/>
          <w:spacing w:val="-15"/>
          <w:sz w:val="28"/>
        </w:rPr>
        <w:t xml:space="preserve"> </w:t>
      </w:r>
      <w:r w:rsidRPr="007D10EE">
        <w:rPr>
          <w:b/>
          <w:sz w:val="28"/>
        </w:rPr>
        <w:t>дисциплины</w:t>
      </w:r>
    </w:p>
    <w:p w:rsidR="00CC032C" w:rsidRPr="007D10EE" w:rsidRDefault="007E7DF2" w:rsidP="006B27C1">
      <w:pPr>
        <w:pStyle w:val="a3"/>
        <w:spacing w:line="242" w:lineRule="auto"/>
        <w:ind w:firstLine="710"/>
        <w:jc w:val="both"/>
      </w:pPr>
      <w:r w:rsidRPr="007D10EE">
        <w:t>«</w:t>
      </w:r>
      <w:r w:rsidR="006B27C1" w:rsidRPr="007D10EE">
        <w:t>Социальная экспертиза проектов городского и территориального развития</w:t>
      </w:r>
      <w:r w:rsidRPr="007D10EE">
        <w:t>»</w:t>
      </w:r>
      <w:r w:rsidR="006B27C1" w:rsidRPr="007D10EE">
        <w:t>.</w:t>
      </w:r>
    </w:p>
    <w:p w:rsidR="00CC032C" w:rsidRPr="007D10EE" w:rsidRDefault="00CC032C">
      <w:pPr>
        <w:pStyle w:val="a3"/>
        <w:spacing w:before="4"/>
        <w:ind w:left="0"/>
      </w:pPr>
    </w:p>
    <w:p w:rsidR="00CC032C" w:rsidRPr="007D10EE" w:rsidRDefault="007E7DF2" w:rsidP="00250937">
      <w:pPr>
        <w:pStyle w:val="11"/>
        <w:numPr>
          <w:ilvl w:val="0"/>
          <w:numId w:val="12"/>
        </w:numPr>
        <w:tabs>
          <w:tab w:val="left" w:pos="1247"/>
        </w:tabs>
        <w:ind w:left="199" w:right="431" w:firstLine="710"/>
        <w:jc w:val="both"/>
      </w:pPr>
      <w:bookmarkStart w:id="2" w:name="2._Перечень_планируемых_результатов_осво"/>
      <w:bookmarkEnd w:id="2"/>
      <w:r w:rsidRPr="007D10EE">
        <w:t>Перечень планируемых результатов освоения образовательной</w:t>
      </w:r>
      <w:r w:rsidRPr="007D10EE">
        <w:rPr>
          <w:spacing w:val="1"/>
        </w:rPr>
        <w:t xml:space="preserve"> </w:t>
      </w:r>
      <w:r w:rsidRPr="007D10EE">
        <w:t>программы</w:t>
      </w:r>
      <w:r w:rsidRPr="007D10EE">
        <w:rPr>
          <w:spacing w:val="1"/>
        </w:rPr>
        <w:t xml:space="preserve"> </w:t>
      </w:r>
      <w:r w:rsidRPr="007D10EE">
        <w:t>(перечень</w:t>
      </w:r>
      <w:r w:rsidRPr="007D10EE">
        <w:rPr>
          <w:spacing w:val="1"/>
        </w:rPr>
        <w:t xml:space="preserve"> </w:t>
      </w:r>
      <w:r w:rsidRPr="007D10EE">
        <w:t>компетенций)</w:t>
      </w:r>
      <w:r w:rsidRPr="007D10EE">
        <w:rPr>
          <w:spacing w:val="1"/>
        </w:rPr>
        <w:t xml:space="preserve"> </w:t>
      </w:r>
      <w:r w:rsidRPr="007D10EE">
        <w:t>с</w:t>
      </w:r>
      <w:r w:rsidRPr="007D10EE">
        <w:rPr>
          <w:spacing w:val="1"/>
        </w:rPr>
        <w:t xml:space="preserve"> </w:t>
      </w:r>
      <w:r w:rsidRPr="007D10EE">
        <w:t>указанием</w:t>
      </w:r>
      <w:r w:rsidRPr="007D10EE">
        <w:rPr>
          <w:spacing w:val="1"/>
        </w:rPr>
        <w:t xml:space="preserve"> </w:t>
      </w:r>
      <w:r w:rsidRPr="007D10EE">
        <w:t>индикаторов</w:t>
      </w:r>
      <w:r w:rsidRPr="007D10EE">
        <w:rPr>
          <w:spacing w:val="1"/>
        </w:rPr>
        <w:t xml:space="preserve"> </w:t>
      </w:r>
      <w:r w:rsidRPr="007D10EE">
        <w:t>их</w:t>
      </w:r>
      <w:r w:rsidRPr="007D10EE">
        <w:rPr>
          <w:spacing w:val="1"/>
        </w:rPr>
        <w:t xml:space="preserve"> </w:t>
      </w:r>
      <w:r w:rsidRPr="007D10EE">
        <w:t>достижения</w:t>
      </w:r>
      <w:r w:rsidRPr="007D10EE">
        <w:rPr>
          <w:spacing w:val="-3"/>
        </w:rPr>
        <w:t xml:space="preserve"> </w:t>
      </w:r>
      <w:r w:rsidRPr="007D10EE">
        <w:t>и</w:t>
      </w:r>
      <w:r w:rsidRPr="007D10EE">
        <w:rPr>
          <w:spacing w:val="-2"/>
        </w:rPr>
        <w:t xml:space="preserve"> </w:t>
      </w:r>
      <w:r w:rsidRPr="007D10EE">
        <w:t>планируемых</w:t>
      </w:r>
      <w:r w:rsidRPr="007D10EE">
        <w:rPr>
          <w:spacing w:val="-5"/>
        </w:rPr>
        <w:t xml:space="preserve"> </w:t>
      </w:r>
      <w:r w:rsidRPr="007D10EE">
        <w:t>результатов</w:t>
      </w:r>
      <w:r w:rsidRPr="007D10EE">
        <w:rPr>
          <w:spacing w:val="-1"/>
        </w:rPr>
        <w:t xml:space="preserve"> </w:t>
      </w:r>
      <w:r w:rsidRPr="007D10EE">
        <w:t>обучения</w:t>
      </w:r>
      <w:r w:rsidRPr="007D10EE">
        <w:rPr>
          <w:spacing w:val="-3"/>
        </w:rPr>
        <w:t xml:space="preserve"> </w:t>
      </w:r>
      <w:r w:rsidRPr="007D10EE">
        <w:t>по дисциплине</w:t>
      </w:r>
    </w:p>
    <w:p w:rsidR="00CC032C" w:rsidRPr="007D10EE" w:rsidRDefault="007E7DF2">
      <w:pPr>
        <w:pStyle w:val="a3"/>
        <w:spacing w:before="225"/>
        <w:ind w:left="0" w:right="425"/>
        <w:jc w:val="right"/>
      </w:pPr>
      <w:r w:rsidRPr="007D10EE">
        <w:t>Таблица</w:t>
      </w:r>
      <w:r w:rsidRPr="007D10EE">
        <w:rPr>
          <w:spacing w:val="-2"/>
        </w:rPr>
        <w:t xml:space="preserve"> </w:t>
      </w:r>
      <w:r w:rsidRPr="007D10EE">
        <w:t>1</w:t>
      </w:r>
    </w:p>
    <w:p w:rsidR="00CC032C" w:rsidRPr="007D10EE" w:rsidRDefault="00CC032C">
      <w:pPr>
        <w:pStyle w:val="a3"/>
        <w:spacing w:before="6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1873"/>
        <w:gridCol w:w="3058"/>
        <w:gridCol w:w="3588"/>
        <w:gridCol w:w="6"/>
      </w:tblGrid>
      <w:tr w:rsidR="007D10EE" w:rsidRPr="007D10EE" w:rsidTr="00D73F64">
        <w:trPr>
          <w:gridAfter w:val="1"/>
          <w:wAfter w:w="6" w:type="dxa"/>
          <w:trHeight w:val="1231"/>
        </w:trPr>
        <w:tc>
          <w:tcPr>
            <w:tcW w:w="961" w:type="dxa"/>
          </w:tcPr>
          <w:p w:rsidR="004B5B8F" w:rsidRPr="007D10EE" w:rsidRDefault="004B5B8F" w:rsidP="004B5B8F">
            <w:pPr>
              <w:pStyle w:val="TableParagraph"/>
              <w:spacing w:before="135"/>
              <w:ind w:left="149" w:right="132" w:hanging="4"/>
              <w:jc w:val="center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Код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компе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тенци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1873" w:type="dxa"/>
          </w:tcPr>
          <w:p w:rsidR="004B5B8F" w:rsidRPr="007D10EE" w:rsidRDefault="004B5B8F" w:rsidP="004B5B8F">
            <w:pPr>
              <w:pStyle w:val="TableParagraph"/>
              <w:spacing w:line="237" w:lineRule="auto"/>
              <w:ind w:left="215" w:right="104" w:hanging="82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Наименование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58" w:type="dxa"/>
          </w:tcPr>
          <w:p w:rsidR="004B5B8F" w:rsidRPr="007D10EE" w:rsidRDefault="004B5B8F" w:rsidP="00313378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88" w:type="dxa"/>
          </w:tcPr>
          <w:p w:rsidR="004B5B8F" w:rsidRPr="007D10EE" w:rsidRDefault="004B5B8F" w:rsidP="00313378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D10EE" w:rsidRPr="007D10EE" w:rsidTr="00D73F64">
        <w:trPr>
          <w:gridAfter w:val="1"/>
          <w:wAfter w:w="6" w:type="dxa"/>
          <w:trHeight w:val="1291"/>
        </w:trPr>
        <w:tc>
          <w:tcPr>
            <w:tcW w:w="961" w:type="dxa"/>
            <w:vMerge w:val="restart"/>
          </w:tcPr>
          <w:p w:rsidR="00CC032C" w:rsidRPr="007D10EE" w:rsidRDefault="007E7DF2" w:rsidP="006B27C1">
            <w:pPr>
              <w:pStyle w:val="TableParagraph"/>
              <w:ind w:left="11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ПК</w:t>
            </w:r>
            <w:r w:rsidR="006B27C1" w:rsidRPr="007D10EE">
              <w:rPr>
                <w:sz w:val="24"/>
                <w:szCs w:val="24"/>
              </w:rPr>
              <w:t>П</w:t>
            </w:r>
            <w:r w:rsidRPr="007D10EE">
              <w:rPr>
                <w:sz w:val="24"/>
                <w:szCs w:val="24"/>
              </w:rPr>
              <w:t>-</w:t>
            </w:r>
            <w:r w:rsidR="006B27C1" w:rsidRPr="007D10EE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vMerge w:val="restart"/>
          </w:tcPr>
          <w:p w:rsidR="00CC032C" w:rsidRPr="007D10EE" w:rsidRDefault="006B27C1" w:rsidP="006B27C1">
            <w:pPr>
              <w:pStyle w:val="TableParagraph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3058" w:type="dxa"/>
          </w:tcPr>
          <w:p w:rsidR="00CC032C" w:rsidRPr="007D10EE" w:rsidRDefault="00E879C2" w:rsidP="00E879C2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7D10EE">
              <w:rPr>
                <w:spacing w:val="-1"/>
                <w:sz w:val="24"/>
                <w:szCs w:val="24"/>
              </w:rPr>
              <w:t xml:space="preserve">1. </w:t>
            </w:r>
            <w:r w:rsidR="006B27C1" w:rsidRPr="007D10EE">
              <w:rPr>
                <w:spacing w:val="-1"/>
                <w:sz w:val="24"/>
                <w:szCs w:val="24"/>
              </w:rPr>
              <w:t>Организует взаимодействие с заказчиком финансово-экономического профиля и другими структурными подразделениями, участвующими в исследовательской работе, исходя из целей и задач социологического проекта.</w:t>
            </w:r>
          </w:p>
        </w:tc>
        <w:tc>
          <w:tcPr>
            <w:tcW w:w="3588" w:type="dxa"/>
          </w:tcPr>
          <w:p w:rsidR="00CC032C" w:rsidRPr="007D10EE" w:rsidRDefault="007E7DF2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знать:</w:t>
            </w:r>
            <w:r w:rsidRPr="007D10EE">
              <w:rPr>
                <w:sz w:val="24"/>
                <w:szCs w:val="24"/>
              </w:rPr>
              <w:t xml:space="preserve"> </w:t>
            </w:r>
            <w:r w:rsidR="0081480E" w:rsidRPr="007D10EE">
              <w:rPr>
                <w:sz w:val="24"/>
                <w:szCs w:val="24"/>
              </w:rPr>
              <w:t>основные роли и функции субъектов (заказчика, организатора, исполнителя), социальной экспертизы; принципы организации социальной экспертизы; содержание работ по организации экспертной деятельности</w:t>
            </w:r>
            <w:r w:rsidRPr="007D10EE">
              <w:rPr>
                <w:sz w:val="24"/>
                <w:szCs w:val="24"/>
              </w:rPr>
              <w:t>;</w:t>
            </w:r>
            <w:r w:rsidR="0096190F" w:rsidRPr="007D10EE">
              <w:rPr>
                <w:sz w:val="24"/>
                <w:szCs w:val="24"/>
              </w:rPr>
              <w:t xml:space="preserve"> типовую схему заказа социальной экспертизы;</w:t>
            </w:r>
          </w:p>
          <w:p w:rsidR="00CC032C" w:rsidRPr="007D10EE" w:rsidRDefault="007E7DF2" w:rsidP="007A3887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уметь:</w:t>
            </w:r>
            <w:r w:rsidRPr="007D10EE">
              <w:rPr>
                <w:sz w:val="24"/>
                <w:szCs w:val="24"/>
              </w:rPr>
              <w:t xml:space="preserve"> </w:t>
            </w:r>
            <w:r w:rsidR="007A3887" w:rsidRPr="007D10EE">
              <w:rPr>
                <w:sz w:val="24"/>
                <w:szCs w:val="24"/>
              </w:rPr>
              <w:t>разработать техническое задание</w:t>
            </w:r>
            <w:r w:rsidR="004D59B9" w:rsidRPr="007D10EE">
              <w:rPr>
                <w:sz w:val="24"/>
                <w:szCs w:val="24"/>
              </w:rPr>
              <w:t xml:space="preserve"> на проведение социальной экспертизы</w:t>
            </w:r>
            <w:r w:rsidR="007A3887" w:rsidRPr="007D10EE">
              <w:rPr>
                <w:sz w:val="24"/>
                <w:szCs w:val="24"/>
              </w:rPr>
              <w:t xml:space="preserve">; </w:t>
            </w:r>
            <w:r w:rsidR="0081480E" w:rsidRPr="007D10EE">
              <w:rPr>
                <w:sz w:val="24"/>
                <w:szCs w:val="24"/>
              </w:rPr>
              <w:t>организационно</w:t>
            </w:r>
            <w:r w:rsidR="007A3887" w:rsidRPr="007D10EE">
              <w:rPr>
                <w:sz w:val="24"/>
                <w:szCs w:val="24"/>
              </w:rPr>
              <w:t xml:space="preserve"> оформить</w:t>
            </w:r>
            <w:r w:rsidR="0081480E" w:rsidRPr="007D10EE">
              <w:rPr>
                <w:sz w:val="24"/>
                <w:szCs w:val="24"/>
              </w:rPr>
              <w:t xml:space="preserve"> взаимоотношени</w:t>
            </w:r>
            <w:r w:rsidR="007A3887" w:rsidRPr="007D10EE">
              <w:rPr>
                <w:sz w:val="24"/>
                <w:szCs w:val="24"/>
              </w:rPr>
              <w:t>я</w:t>
            </w:r>
            <w:r w:rsidR="0081480E" w:rsidRPr="007D10EE">
              <w:rPr>
                <w:sz w:val="24"/>
                <w:szCs w:val="24"/>
              </w:rPr>
              <w:t xml:space="preserve"> между </w:t>
            </w:r>
            <w:r w:rsidR="007A3887" w:rsidRPr="007D10EE">
              <w:rPr>
                <w:sz w:val="24"/>
                <w:szCs w:val="24"/>
              </w:rPr>
              <w:t>заказчиком и и</w:t>
            </w:r>
            <w:r w:rsidR="0081480E" w:rsidRPr="007D10EE">
              <w:rPr>
                <w:sz w:val="24"/>
                <w:szCs w:val="24"/>
              </w:rPr>
              <w:t>сполнителем.</w:t>
            </w:r>
          </w:p>
        </w:tc>
      </w:tr>
      <w:tr w:rsidR="007D10EE" w:rsidRPr="007D10EE" w:rsidTr="006B27C1">
        <w:trPr>
          <w:gridAfter w:val="1"/>
          <w:wAfter w:w="6" w:type="dxa"/>
          <w:trHeight w:val="1656"/>
        </w:trPr>
        <w:tc>
          <w:tcPr>
            <w:tcW w:w="961" w:type="dxa"/>
            <w:vMerge/>
            <w:tcBorders>
              <w:top w:val="nil"/>
              <w:bottom w:val="single" w:sz="4" w:space="0" w:color="auto"/>
            </w:tcBorders>
          </w:tcPr>
          <w:p w:rsidR="00CC032C" w:rsidRPr="007D10EE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  <w:bottom w:val="single" w:sz="4" w:space="0" w:color="auto"/>
            </w:tcBorders>
          </w:tcPr>
          <w:p w:rsidR="00CC032C" w:rsidRPr="007D10EE" w:rsidRDefault="00CC032C" w:rsidP="001406E3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CC032C" w:rsidRPr="007D10EE" w:rsidRDefault="00E879C2" w:rsidP="00E879C2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7D10EE">
              <w:rPr>
                <w:spacing w:val="-1"/>
                <w:sz w:val="24"/>
                <w:szCs w:val="24"/>
              </w:rPr>
              <w:t xml:space="preserve">2. </w:t>
            </w:r>
            <w:r w:rsidR="00DB6A07" w:rsidRPr="007D10EE">
              <w:rPr>
                <w:spacing w:val="-1"/>
                <w:sz w:val="24"/>
                <w:szCs w:val="24"/>
              </w:rPr>
              <w:t>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исследования.</w:t>
            </w:r>
          </w:p>
        </w:tc>
        <w:tc>
          <w:tcPr>
            <w:tcW w:w="3588" w:type="dxa"/>
          </w:tcPr>
          <w:p w:rsidR="00CC032C" w:rsidRPr="007D10EE" w:rsidRDefault="00467B47" w:rsidP="009533E5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з</w:t>
            </w:r>
            <w:r w:rsidR="007E7DF2" w:rsidRPr="007D10EE">
              <w:rPr>
                <w:b/>
                <w:sz w:val="24"/>
                <w:szCs w:val="24"/>
              </w:rPr>
              <w:t>нать</w:t>
            </w:r>
            <w:r w:rsidRPr="007D10EE">
              <w:rPr>
                <w:b/>
                <w:sz w:val="24"/>
                <w:szCs w:val="24"/>
              </w:rPr>
              <w:t>:</w:t>
            </w:r>
            <w:r w:rsidRPr="007D10EE">
              <w:rPr>
                <w:sz w:val="24"/>
                <w:szCs w:val="24"/>
              </w:rPr>
              <w:t xml:space="preserve"> </w:t>
            </w:r>
            <w:r w:rsidR="009533E5" w:rsidRPr="007D10EE">
              <w:rPr>
                <w:sz w:val="24"/>
                <w:szCs w:val="24"/>
              </w:rPr>
              <w:t>п</w:t>
            </w:r>
            <w:r w:rsidRPr="007D10EE">
              <w:rPr>
                <w:sz w:val="24"/>
                <w:szCs w:val="24"/>
              </w:rPr>
              <w:t>ринципы организации экспертизы, о</w:t>
            </w:r>
            <w:r w:rsidR="009533E5" w:rsidRPr="007D10EE">
              <w:rPr>
                <w:sz w:val="24"/>
                <w:szCs w:val="24"/>
              </w:rPr>
              <w:t>беспечивающие ее независимость</w:t>
            </w:r>
            <w:r w:rsidR="007E7DF2" w:rsidRPr="007D10EE">
              <w:rPr>
                <w:sz w:val="24"/>
                <w:szCs w:val="24"/>
              </w:rPr>
              <w:t>;</w:t>
            </w:r>
            <w:r w:rsidR="00F77C9D" w:rsidRPr="007D10EE">
              <w:rPr>
                <w:sz w:val="24"/>
                <w:szCs w:val="24"/>
              </w:rPr>
              <w:t xml:space="preserve"> этические нормы взаимодействия с заказчиком;</w:t>
            </w:r>
          </w:p>
          <w:p w:rsidR="00CC032C" w:rsidRPr="007D10EE" w:rsidRDefault="007E7DF2" w:rsidP="00F77C9D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уметь</w:t>
            </w:r>
            <w:r w:rsidRPr="007D10EE">
              <w:rPr>
                <w:sz w:val="24"/>
                <w:szCs w:val="24"/>
              </w:rPr>
              <w:t xml:space="preserve">: </w:t>
            </w:r>
            <w:r w:rsidR="00F77C9D" w:rsidRPr="007D10EE">
              <w:rPr>
                <w:sz w:val="24"/>
                <w:szCs w:val="24"/>
              </w:rPr>
              <w:t>обеспечивать независимость процедур подготовки экспертного заключения; представлять результаты проведенного исследования</w:t>
            </w:r>
            <w:r w:rsidRPr="007D10EE">
              <w:rPr>
                <w:sz w:val="24"/>
                <w:szCs w:val="24"/>
              </w:rPr>
              <w:t>.</w:t>
            </w:r>
          </w:p>
        </w:tc>
      </w:tr>
      <w:tr w:rsidR="007D10EE" w:rsidRPr="007D10EE" w:rsidTr="00D73F64">
        <w:trPr>
          <w:trHeight w:val="1332"/>
        </w:trPr>
        <w:tc>
          <w:tcPr>
            <w:tcW w:w="961" w:type="dxa"/>
            <w:vMerge w:val="restart"/>
          </w:tcPr>
          <w:p w:rsidR="00D73F64" w:rsidRPr="007D10EE" w:rsidRDefault="00D73F64" w:rsidP="00E879C2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ПКП-</w:t>
            </w:r>
            <w:r w:rsidR="00E879C2" w:rsidRPr="007D10EE">
              <w:rPr>
                <w:sz w:val="24"/>
                <w:szCs w:val="24"/>
              </w:rPr>
              <w:t>4</w:t>
            </w:r>
            <w:r w:rsidR="00775D73" w:rsidRPr="007D10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Merge w:val="restart"/>
          </w:tcPr>
          <w:p w:rsidR="00D73F64" w:rsidRPr="007D10EE" w:rsidRDefault="00E879C2" w:rsidP="001406E3">
            <w:pPr>
              <w:pStyle w:val="TableParagraph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Способность организовывать сбор социологических данных из первичных и вторичных </w:t>
            </w:r>
            <w:r w:rsidRPr="007D10EE">
              <w:rPr>
                <w:sz w:val="24"/>
                <w:szCs w:val="24"/>
              </w:rPr>
              <w:lastRenderedPageBreak/>
              <w:t>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3058" w:type="dxa"/>
          </w:tcPr>
          <w:p w:rsidR="00D73F64" w:rsidRPr="007D10EE" w:rsidRDefault="00E879C2" w:rsidP="00E879C2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7D10EE">
              <w:rPr>
                <w:spacing w:val="-1"/>
                <w:sz w:val="24"/>
                <w:szCs w:val="24"/>
              </w:rPr>
              <w:lastRenderedPageBreak/>
              <w:t xml:space="preserve">1. Организует и координирует сбор социологических данных из первичных и вторичных источников в сфере урбанистики, управления городским и </w:t>
            </w:r>
            <w:r w:rsidRPr="007D10EE">
              <w:rPr>
                <w:spacing w:val="-1"/>
                <w:sz w:val="24"/>
                <w:szCs w:val="24"/>
              </w:rPr>
              <w:lastRenderedPageBreak/>
              <w:t>региональным развитием.</w:t>
            </w:r>
          </w:p>
        </w:tc>
        <w:tc>
          <w:tcPr>
            <w:tcW w:w="3594" w:type="dxa"/>
            <w:gridSpan w:val="2"/>
          </w:tcPr>
          <w:p w:rsidR="0096190F" w:rsidRPr="007D10EE" w:rsidRDefault="00FE6E06" w:rsidP="0096190F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lastRenderedPageBreak/>
              <w:t>знать:</w:t>
            </w:r>
            <w:r w:rsidR="00BE0DEA" w:rsidRPr="007D10EE">
              <w:rPr>
                <w:sz w:val="24"/>
                <w:szCs w:val="24"/>
              </w:rPr>
              <w:t xml:space="preserve"> </w:t>
            </w:r>
            <w:r w:rsidR="0096190F" w:rsidRPr="007D10EE">
              <w:rPr>
                <w:sz w:val="24"/>
                <w:szCs w:val="24"/>
              </w:rPr>
              <w:t xml:space="preserve">основные требования к методике социальной экспертизы в сфере урбанистики, управления городским и региональным развитием; основные виды экспертных оценок; основные </w:t>
            </w:r>
            <w:r w:rsidR="0096190F" w:rsidRPr="007D10EE">
              <w:rPr>
                <w:sz w:val="24"/>
                <w:szCs w:val="24"/>
              </w:rPr>
              <w:lastRenderedPageBreak/>
              <w:t>методы социальной экспертизы;</w:t>
            </w:r>
          </w:p>
          <w:p w:rsidR="005D7E75" w:rsidRPr="007D10EE" w:rsidRDefault="00FE6E06" w:rsidP="00BE0B31">
            <w:pPr>
              <w:pStyle w:val="TableParagraph"/>
              <w:ind w:left="109" w:right="185" w:firstLine="288"/>
              <w:rPr>
                <w:b/>
                <w:spacing w:val="1"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уметь:</w:t>
            </w:r>
            <w:r w:rsidR="0096190F" w:rsidRPr="007D10EE">
              <w:rPr>
                <w:sz w:val="24"/>
                <w:szCs w:val="24"/>
              </w:rPr>
              <w:t xml:space="preserve"> </w:t>
            </w:r>
            <w:r w:rsidR="00BE0B31" w:rsidRPr="007D10EE">
              <w:rPr>
                <w:sz w:val="24"/>
                <w:szCs w:val="24"/>
              </w:rPr>
              <w:t>использовать</w:t>
            </w:r>
            <w:r w:rsidR="005D7E75" w:rsidRPr="007D10EE">
              <w:rPr>
                <w:sz w:val="24"/>
                <w:szCs w:val="24"/>
              </w:rPr>
              <w:t xml:space="preserve"> </w:t>
            </w:r>
            <w:r w:rsidR="0096190F" w:rsidRPr="007D10EE">
              <w:rPr>
                <w:sz w:val="24"/>
                <w:szCs w:val="24"/>
              </w:rPr>
              <w:t>методы социальной экспертизы</w:t>
            </w:r>
            <w:r w:rsidR="00BE0B31" w:rsidRPr="007D10EE">
              <w:rPr>
                <w:sz w:val="24"/>
                <w:szCs w:val="24"/>
              </w:rPr>
              <w:t xml:space="preserve"> в сфере урбанистики, управления городским и региональным развитием.</w:t>
            </w:r>
          </w:p>
        </w:tc>
      </w:tr>
      <w:tr w:rsidR="00D73F64" w:rsidRPr="007D10EE" w:rsidTr="00D73F64">
        <w:trPr>
          <w:trHeight w:val="1332"/>
        </w:trPr>
        <w:tc>
          <w:tcPr>
            <w:tcW w:w="961" w:type="dxa"/>
            <w:vMerge/>
            <w:tcBorders>
              <w:bottom w:val="single" w:sz="4" w:space="0" w:color="000000"/>
            </w:tcBorders>
          </w:tcPr>
          <w:p w:rsidR="00D73F64" w:rsidRPr="007D10EE" w:rsidRDefault="00D73F64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bottom w:val="single" w:sz="4" w:space="0" w:color="000000"/>
            </w:tcBorders>
          </w:tcPr>
          <w:p w:rsidR="00D73F64" w:rsidRPr="007D10EE" w:rsidRDefault="00D73F64" w:rsidP="001406E3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D73F64" w:rsidRPr="007D10EE" w:rsidRDefault="00E879C2" w:rsidP="00DB6A07">
            <w:pPr>
              <w:pStyle w:val="TableParagraph"/>
              <w:ind w:left="109" w:right="218"/>
              <w:rPr>
                <w:spacing w:val="-1"/>
                <w:sz w:val="24"/>
                <w:szCs w:val="24"/>
              </w:rPr>
            </w:pPr>
            <w:r w:rsidRPr="007D10EE">
              <w:rPr>
                <w:spacing w:val="-1"/>
                <w:sz w:val="24"/>
                <w:szCs w:val="24"/>
              </w:rPr>
              <w:t>2. Готовит и оформляет полный комплект отчетных материалов по этапу сбора информации.</w:t>
            </w:r>
          </w:p>
        </w:tc>
        <w:tc>
          <w:tcPr>
            <w:tcW w:w="3594" w:type="dxa"/>
            <w:gridSpan w:val="2"/>
          </w:tcPr>
          <w:p w:rsidR="00FE6E06" w:rsidRPr="007D10EE" w:rsidRDefault="00FE6E06" w:rsidP="00BE0B31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знать:</w:t>
            </w:r>
            <w:r w:rsidRPr="007D10EE">
              <w:rPr>
                <w:sz w:val="24"/>
                <w:szCs w:val="24"/>
              </w:rPr>
              <w:t xml:space="preserve"> </w:t>
            </w:r>
            <w:r w:rsidR="00BE0B31" w:rsidRPr="007D10EE">
              <w:rPr>
                <w:sz w:val="24"/>
                <w:szCs w:val="24"/>
              </w:rPr>
              <w:t>основные задачи анализа экспертных оценок</w:t>
            </w:r>
            <w:r w:rsidRPr="007D10EE">
              <w:rPr>
                <w:sz w:val="24"/>
                <w:szCs w:val="24"/>
              </w:rPr>
              <w:t>;</w:t>
            </w:r>
            <w:r w:rsidR="00BE0B31" w:rsidRPr="007D10EE">
              <w:rPr>
                <w:sz w:val="24"/>
                <w:szCs w:val="24"/>
              </w:rPr>
              <w:t xml:space="preserve"> требования к содержанию и оформлению экспертного заключения; основные элементы экспертного заключения;</w:t>
            </w:r>
          </w:p>
          <w:p w:rsidR="00D73F64" w:rsidRPr="007D10EE" w:rsidRDefault="00FE6E06" w:rsidP="00BE0B31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уметь:</w:t>
            </w:r>
            <w:r w:rsidRPr="007D10EE">
              <w:rPr>
                <w:sz w:val="24"/>
                <w:szCs w:val="24"/>
              </w:rPr>
              <w:t xml:space="preserve"> </w:t>
            </w:r>
            <w:r w:rsidR="00BE0B31" w:rsidRPr="007D10EE">
              <w:rPr>
                <w:sz w:val="24"/>
                <w:szCs w:val="24"/>
              </w:rPr>
              <w:t>готовить и оформлять экспертную документацию.</w:t>
            </w:r>
          </w:p>
        </w:tc>
      </w:tr>
    </w:tbl>
    <w:p w:rsidR="00CC032C" w:rsidRPr="007D10EE" w:rsidRDefault="00CC032C">
      <w:pPr>
        <w:pStyle w:val="a3"/>
        <w:spacing w:before="7"/>
        <w:ind w:left="0"/>
        <w:rPr>
          <w:sz w:val="20"/>
        </w:rPr>
      </w:pPr>
    </w:p>
    <w:p w:rsidR="00CC032C" w:rsidRPr="007D10EE" w:rsidRDefault="007E7DF2" w:rsidP="00250937">
      <w:pPr>
        <w:pStyle w:val="11"/>
        <w:numPr>
          <w:ilvl w:val="0"/>
          <w:numId w:val="12"/>
        </w:numPr>
        <w:tabs>
          <w:tab w:val="left" w:pos="1189"/>
        </w:tabs>
        <w:spacing w:before="87"/>
        <w:ind w:left="1188" w:hanging="279"/>
      </w:pPr>
      <w:bookmarkStart w:id="3" w:name="3._Место_дисциплины_в_структуре_образова"/>
      <w:bookmarkEnd w:id="3"/>
      <w:r w:rsidRPr="007D10EE">
        <w:t>Место</w:t>
      </w:r>
      <w:r w:rsidRPr="007D10EE">
        <w:rPr>
          <w:spacing w:val="-9"/>
        </w:rPr>
        <w:t xml:space="preserve"> </w:t>
      </w:r>
      <w:r w:rsidRPr="007D10EE">
        <w:t>дисциплины</w:t>
      </w:r>
      <w:r w:rsidRPr="007D10EE">
        <w:rPr>
          <w:spacing w:val="-7"/>
        </w:rPr>
        <w:t xml:space="preserve"> </w:t>
      </w:r>
      <w:r w:rsidRPr="007D10EE">
        <w:t>в</w:t>
      </w:r>
      <w:r w:rsidRPr="007D10EE">
        <w:rPr>
          <w:spacing w:val="-6"/>
        </w:rPr>
        <w:t xml:space="preserve"> </w:t>
      </w:r>
      <w:r w:rsidRPr="007D10EE">
        <w:t>структуре образовательной</w:t>
      </w:r>
      <w:r w:rsidRPr="007D10EE">
        <w:rPr>
          <w:spacing w:val="-7"/>
        </w:rPr>
        <w:t xml:space="preserve"> </w:t>
      </w:r>
      <w:r w:rsidRPr="007D10EE">
        <w:t>программы</w:t>
      </w:r>
    </w:p>
    <w:p w:rsidR="00CC032C" w:rsidRPr="007D10EE" w:rsidRDefault="00CC032C">
      <w:pPr>
        <w:pStyle w:val="a3"/>
        <w:spacing w:before="7"/>
        <w:ind w:left="0"/>
        <w:rPr>
          <w:b/>
          <w:sz w:val="27"/>
        </w:rPr>
      </w:pPr>
    </w:p>
    <w:p w:rsidR="00CC032C" w:rsidRPr="007D10EE" w:rsidRDefault="007E7DF2" w:rsidP="0017574A">
      <w:pPr>
        <w:pStyle w:val="a3"/>
        <w:spacing w:line="242" w:lineRule="auto"/>
        <w:ind w:firstLine="710"/>
        <w:jc w:val="both"/>
      </w:pPr>
      <w:r w:rsidRPr="007D10EE">
        <w:t>Дисципли</w:t>
      </w:r>
      <w:r w:rsidR="00117D09" w:rsidRPr="007D10EE">
        <w:t xml:space="preserve">на входит </w:t>
      </w:r>
      <w:r w:rsidR="001E32B6" w:rsidRPr="007D10EE">
        <w:t xml:space="preserve">в </w:t>
      </w:r>
      <w:r w:rsidR="0017574A" w:rsidRPr="007D10EE">
        <w:t>профил</w:t>
      </w:r>
      <w:r w:rsidR="00117D09" w:rsidRPr="007D10EE">
        <w:t>ь</w:t>
      </w:r>
      <w:r w:rsidR="0017574A" w:rsidRPr="007D10EE">
        <w:t xml:space="preserve"> «Социальная урбанистика и управление региональным развитием (с частичной реализацией на англ. языке)» </w:t>
      </w:r>
      <w:r w:rsidR="00992AFF" w:rsidRPr="007D10EE">
        <w:t>ОП</w:t>
      </w:r>
      <w:r w:rsidR="0017574A" w:rsidRPr="007D10EE">
        <w:t xml:space="preserve"> «Экономическая социология» по направлению подготовки 39.03.01 Социология</w:t>
      </w:r>
    </w:p>
    <w:p w:rsidR="00CC032C" w:rsidRPr="007D10EE" w:rsidRDefault="00CC032C">
      <w:pPr>
        <w:pStyle w:val="a3"/>
        <w:spacing w:before="2"/>
        <w:ind w:left="0"/>
      </w:pPr>
    </w:p>
    <w:p w:rsidR="00CC032C" w:rsidRPr="007D10EE" w:rsidRDefault="007E7DF2" w:rsidP="00250937">
      <w:pPr>
        <w:pStyle w:val="11"/>
        <w:numPr>
          <w:ilvl w:val="0"/>
          <w:numId w:val="12"/>
        </w:numPr>
        <w:tabs>
          <w:tab w:val="left" w:pos="1415"/>
        </w:tabs>
        <w:ind w:left="199" w:right="436" w:firstLine="710"/>
        <w:jc w:val="both"/>
      </w:pPr>
      <w:bookmarkStart w:id="4" w:name="4._Объем_дисциплины(модуля)_в_зачетных_е"/>
      <w:bookmarkEnd w:id="4"/>
      <w:r w:rsidRPr="007D10EE">
        <w:t>Объем</w:t>
      </w:r>
      <w:r w:rsidRPr="007D10EE">
        <w:rPr>
          <w:spacing w:val="1"/>
        </w:rPr>
        <w:t xml:space="preserve"> </w:t>
      </w:r>
      <w:r w:rsidRPr="007D10EE">
        <w:t>дисциплины(модуля)</w:t>
      </w:r>
      <w:r w:rsidRPr="007D10EE">
        <w:rPr>
          <w:spacing w:val="1"/>
        </w:rPr>
        <w:t xml:space="preserve"> </w:t>
      </w:r>
      <w:r w:rsidRPr="007D10EE">
        <w:t>в</w:t>
      </w:r>
      <w:r w:rsidRPr="007D10EE">
        <w:rPr>
          <w:spacing w:val="1"/>
        </w:rPr>
        <w:t xml:space="preserve"> </w:t>
      </w:r>
      <w:r w:rsidRPr="007D10EE">
        <w:t>зачетных</w:t>
      </w:r>
      <w:r w:rsidRPr="007D10EE">
        <w:rPr>
          <w:spacing w:val="1"/>
        </w:rPr>
        <w:t xml:space="preserve"> </w:t>
      </w:r>
      <w:r w:rsidRPr="007D10EE">
        <w:t>единицах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в</w:t>
      </w:r>
      <w:r w:rsidRPr="007D10EE">
        <w:rPr>
          <w:spacing w:val="-67"/>
        </w:rPr>
        <w:t xml:space="preserve"> </w:t>
      </w:r>
      <w:r w:rsidRPr="007D10EE">
        <w:t>академических</w:t>
      </w:r>
      <w:r w:rsidRPr="007D10EE">
        <w:rPr>
          <w:spacing w:val="1"/>
        </w:rPr>
        <w:t xml:space="preserve"> </w:t>
      </w:r>
      <w:r w:rsidRPr="007D10EE">
        <w:t>часах</w:t>
      </w:r>
      <w:r w:rsidRPr="007D10EE">
        <w:rPr>
          <w:spacing w:val="1"/>
        </w:rPr>
        <w:t xml:space="preserve"> </w:t>
      </w:r>
      <w:r w:rsidRPr="007D10EE">
        <w:t>с</w:t>
      </w:r>
      <w:r w:rsidRPr="007D10EE">
        <w:rPr>
          <w:spacing w:val="1"/>
        </w:rPr>
        <w:t xml:space="preserve"> </w:t>
      </w:r>
      <w:r w:rsidRPr="007D10EE">
        <w:t>выделением</w:t>
      </w:r>
      <w:r w:rsidRPr="007D10EE">
        <w:rPr>
          <w:spacing w:val="1"/>
        </w:rPr>
        <w:t xml:space="preserve"> </w:t>
      </w:r>
      <w:r w:rsidRPr="007D10EE">
        <w:t>объема</w:t>
      </w:r>
      <w:r w:rsidRPr="007D10EE">
        <w:rPr>
          <w:spacing w:val="1"/>
        </w:rPr>
        <w:t xml:space="preserve"> </w:t>
      </w:r>
      <w:r w:rsidRPr="007D10EE">
        <w:t>аудиторной</w:t>
      </w:r>
      <w:r w:rsidRPr="007D10EE">
        <w:rPr>
          <w:spacing w:val="1"/>
        </w:rPr>
        <w:t xml:space="preserve"> </w:t>
      </w:r>
      <w:r w:rsidRPr="007D10EE">
        <w:t>(лекции,</w:t>
      </w:r>
      <w:r w:rsidRPr="007D10EE">
        <w:rPr>
          <w:spacing w:val="1"/>
        </w:rPr>
        <w:t xml:space="preserve"> </w:t>
      </w:r>
      <w:r w:rsidRPr="007D10EE">
        <w:t>семинары)</w:t>
      </w:r>
      <w:r w:rsidRPr="007D10EE">
        <w:rPr>
          <w:spacing w:val="-1"/>
        </w:rPr>
        <w:t xml:space="preserve"> </w:t>
      </w:r>
      <w:r w:rsidRPr="007D10EE">
        <w:t>и</w:t>
      </w:r>
      <w:r w:rsidRPr="007D10EE">
        <w:rPr>
          <w:spacing w:val="-2"/>
        </w:rPr>
        <w:t xml:space="preserve"> </w:t>
      </w:r>
      <w:r w:rsidRPr="007D10EE">
        <w:t>самостоятельной</w:t>
      </w:r>
      <w:r w:rsidRPr="007D10EE">
        <w:rPr>
          <w:spacing w:val="-1"/>
        </w:rPr>
        <w:t xml:space="preserve"> </w:t>
      </w:r>
      <w:r w:rsidRPr="007D10EE">
        <w:t>работы</w:t>
      </w:r>
      <w:r w:rsidRPr="007D10EE">
        <w:rPr>
          <w:spacing w:val="3"/>
        </w:rPr>
        <w:t xml:space="preserve"> </w:t>
      </w:r>
      <w:r w:rsidRPr="007D10EE">
        <w:t>обучающихся</w:t>
      </w:r>
    </w:p>
    <w:p w:rsidR="00CC032C" w:rsidRPr="007D10EE" w:rsidRDefault="00CC032C">
      <w:pPr>
        <w:pStyle w:val="a3"/>
        <w:ind w:left="0"/>
        <w:rPr>
          <w:b/>
          <w:sz w:val="12"/>
        </w:rPr>
      </w:pPr>
    </w:p>
    <w:p w:rsidR="00CC032C" w:rsidRPr="007D10EE" w:rsidRDefault="007E7DF2">
      <w:pPr>
        <w:pStyle w:val="a3"/>
        <w:spacing w:before="87"/>
        <w:ind w:left="0" w:right="425"/>
        <w:jc w:val="right"/>
      </w:pPr>
      <w:r w:rsidRPr="007D10EE">
        <w:t>Таблица</w:t>
      </w:r>
      <w:r w:rsidRPr="007D10EE">
        <w:rPr>
          <w:spacing w:val="-2"/>
        </w:rPr>
        <w:t xml:space="preserve"> </w:t>
      </w:r>
      <w:r w:rsidRPr="007D10EE">
        <w:t>2</w:t>
      </w:r>
    </w:p>
    <w:p w:rsidR="00CC032C" w:rsidRPr="007D10EE" w:rsidRDefault="00CC032C">
      <w:pPr>
        <w:pStyle w:val="a3"/>
        <w:spacing w:before="6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2"/>
        <w:gridCol w:w="2108"/>
        <w:gridCol w:w="1421"/>
        <w:gridCol w:w="1272"/>
      </w:tblGrid>
      <w:tr w:rsidR="007D10EE" w:rsidRPr="007D10EE">
        <w:trPr>
          <w:trHeight w:val="551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before="136"/>
              <w:ind w:left="269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Вид</w:t>
            </w:r>
            <w:r w:rsidRPr="007D10EE">
              <w:rPr>
                <w:b/>
                <w:spacing w:val="-1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учебной</w:t>
            </w:r>
            <w:r w:rsidRPr="007D10EE">
              <w:rPr>
                <w:b/>
                <w:spacing w:val="-3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работы</w:t>
            </w:r>
            <w:r w:rsidRPr="007D10EE">
              <w:rPr>
                <w:b/>
                <w:spacing w:val="55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по</w:t>
            </w:r>
            <w:r w:rsidRPr="007D10EE">
              <w:rPr>
                <w:b/>
                <w:spacing w:val="1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дисциплине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line="273" w:lineRule="exact"/>
              <w:ind w:left="247" w:right="243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Всего</w:t>
            </w:r>
          </w:p>
          <w:p w:rsidR="00CC032C" w:rsidRPr="007D10EE" w:rsidRDefault="007E7DF2">
            <w:pPr>
              <w:pStyle w:val="TableParagraph"/>
              <w:spacing w:before="2" w:line="257" w:lineRule="exact"/>
              <w:ind w:left="244" w:right="243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(в з/е и</w:t>
            </w:r>
            <w:r w:rsidRPr="007D10EE">
              <w:rPr>
                <w:b/>
                <w:spacing w:val="-4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часах)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line="268" w:lineRule="exact"/>
              <w:ind w:left="192"/>
              <w:rPr>
                <w:sz w:val="24"/>
              </w:rPr>
            </w:pPr>
            <w:r w:rsidRPr="007D10EE">
              <w:rPr>
                <w:sz w:val="24"/>
              </w:rPr>
              <w:t xml:space="preserve">Семестр </w:t>
            </w:r>
            <w:r w:rsidR="00DB6A07" w:rsidRPr="007D10EE">
              <w:rPr>
                <w:sz w:val="24"/>
              </w:rPr>
              <w:t>6</w:t>
            </w:r>
          </w:p>
          <w:p w:rsidR="00CC032C" w:rsidRPr="007D10EE" w:rsidRDefault="007E7DF2">
            <w:pPr>
              <w:pStyle w:val="TableParagraph"/>
              <w:spacing w:before="2" w:line="261" w:lineRule="exact"/>
              <w:ind w:left="264"/>
              <w:rPr>
                <w:sz w:val="24"/>
              </w:rPr>
            </w:pPr>
            <w:r w:rsidRPr="007D10EE">
              <w:rPr>
                <w:sz w:val="24"/>
              </w:rPr>
              <w:t>(в</w:t>
            </w:r>
            <w:r w:rsidRPr="007D10EE">
              <w:rPr>
                <w:spacing w:val="-1"/>
                <w:sz w:val="24"/>
              </w:rPr>
              <w:t xml:space="preserve"> </w:t>
            </w:r>
            <w:r w:rsidRPr="007D10EE">
              <w:rPr>
                <w:sz w:val="24"/>
              </w:rPr>
              <w:t>часах)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 w:rsidRPr="007D10EE">
              <w:rPr>
                <w:sz w:val="24"/>
              </w:rPr>
              <w:t xml:space="preserve">Семестр </w:t>
            </w:r>
            <w:r w:rsidR="00DB6A07" w:rsidRPr="007D10EE">
              <w:rPr>
                <w:sz w:val="24"/>
              </w:rPr>
              <w:t>7</w:t>
            </w:r>
          </w:p>
          <w:p w:rsidR="00CC032C" w:rsidRPr="007D10EE" w:rsidRDefault="007E7DF2">
            <w:pPr>
              <w:pStyle w:val="TableParagraph"/>
              <w:spacing w:before="2" w:line="261" w:lineRule="exact"/>
              <w:ind w:left="187"/>
              <w:rPr>
                <w:sz w:val="24"/>
              </w:rPr>
            </w:pPr>
            <w:r w:rsidRPr="007D10EE">
              <w:rPr>
                <w:sz w:val="24"/>
              </w:rPr>
              <w:t>(в</w:t>
            </w:r>
            <w:r w:rsidRPr="007D10EE">
              <w:rPr>
                <w:spacing w:val="-1"/>
                <w:sz w:val="24"/>
              </w:rPr>
              <w:t xml:space="preserve"> </w:t>
            </w:r>
            <w:r w:rsidRPr="007D10EE">
              <w:rPr>
                <w:sz w:val="24"/>
              </w:rPr>
              <w:t>часах)</w:t>
            </w:r>
          </w:p>
        </w:tc>
      </w:tr>
      <w:tr w:rsidR="007D10EE" w:rsidRPr="007D10EE">
        <w:trPr>
          <w:trHeight w:val="278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Общая</w:t>
            </w:r>
            <w:r w:rsidRPr="007D10EE">
              <w:rPr>
                <w:b/>
                <w:spacing w:val="-5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трудоемкость</w:t>
            </w:r>
            <w:r w:rsidRPr="007D10EE">
              <w:rPr>
                <w:b/>
                <w:spacing w:val="-1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дисциплины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line="258" w:lineRule="exact"/>
              <w:ind w:left="249" w:right="235"/>
              <w:jc w:val="center"/>
              <w:rPr>
                <w:b/>
                <w:i/>
                <w:sz w:val="24"/>
              </w:rPr>
            </w:pPr>
            <w:r w:rsidRPr="007D10EE">
              <w:rPr>
                <w:b/>
                <w:i/>
                <w:sz w:val="24"/>
              </w:rPr>
              <w:t>6з.е./216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line="258" w:lineRule="exact"/>
              <w:ind w:left="398" w:right="393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108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58" w:lineRule="exact"/>
              <w:ind w:left="182" w:right="171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108</w:t>
            </w:r>
          </w:p>
        </w:tc>
      </w:tr>
      <w:tr w:rsidR="007D10EE" w:rsidRPr="007D10EE">
        <w:trPr>
          <w:trHeight w:val="551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line="267" w:lineRule="exact"/>
              <w:ind w:left="393"/>
              <w:rPr>
                <w:sz w:val="24"/>
              </w:rPr>
            </w:pPr>
            <w:r w:rsidRPr="007D10EE">
              <w:rPr>
                <w:sz w:val="24"/>
              </w:rPr>
              <w:t>Контактная</w:t>
            </w:r>
            <w:r w:rsidRPr="007D10EE">
              <w:rPr>
                <w:spacing w:val="-1"/>
                <w:sz w:val="24"/>
              </w:rPr>
              <w:t xml:space="preserve"> </w:t>
            </w:r>
            <w:r w:rsidRPr="007D10EE">
              <w:rPr>
                <w:sz w:val="24"/>
              </w:rPr>
              <w:t>работа</w:t>
            </w:r>
            <w:r w:rsidR="000324D5" w:rsidRPr="007D10EE">
              <w:rPr>
                <w:sz w:val="24"/>
              </w:rPr>
              <w:t xml:space="preserve"> </w:t>
            </w:r>
            <w:r w:rsidRPr="007D10EE">
              <w:rPr>
                <w:sz w:val="24"/>
              </w:rPr>
              <w:t>-</w:t>
            </w:r>
            <w:r w:rsidRPr="007D10EE">
              <w:rPr>
                <w:spacing w:val="-3"/>
                <w:sz w:val="24"/>
              </w:rPr>
              <w:t xml:space="preserve"> </w:t>
            </w:r>
            <w:r w:rsidRPr="007D10EE">
              <w:rPr>
                <w:sz w:val="24"/>
              </w:rPr>
              <w:t>Аудиторные</w:t>
            </w:r>
          </w:p>
          <w:p w:rsidR="00CC032C" w:rsidRPr="007D10EE" w:rsidRDefault="007E7DF2">
            <w:pPr>
              <w:pStyle w:val="TableParagraph"/>
              <w:spacing w:line="265" w:lineRule="exact"/>
              <w:ind w:left="393"/>
              <w:rPr>
                <w:sz w:val="24"/>
              </w:rPr>
            </w:pPr>
            <w:r w:rsidRPr="007D10EE">
              <w:rPr>
                <w:sz w:val="24"/>
              </w:rPr>
              <w:t>занятия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before="131"/>
              <w:ind w:left="249" w:right="239"/>
              <w:jc w:val="center"/>
              <w:rPr>
                <w:i/>
                <w:sz w:val="24"/>
              </w:rPr>
            </w:pPr>
            <w:r w:rsidRPr="007D10EE">
              <w:rPr>
                <w:i/>
                <w:sz w:val="24"/>
              </w:rPr>
              <w:t>100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before="131"/>
              <w:ind w:left="401" w:right="391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50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68" w:lineRule="exact"/>
              <w:ind w:left="179" w:right="173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50</w:t>
            </w:r>
          </w:p>
        </w:tc>
      </w:tr>
      <w:tr w:rsidR="007D10EE" w:rsidRPr="007D10EE">
        <w:trPr>
          <w:trHeight w:val="273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line="253" w:lineRule="exact"/>
              <w:ind w:left="677"/>
              <w:rPr>
                <w:sz w:val="24"/>
              </w:rPr>
            </w:pPr>
            <w:r w:rsidRPr="007D10EE">
              <w:rPr>
                <w:sz w:val="24"/>
              </w:rPr>
              <w:t>Лекции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line="253" w:lineRule="exact"/>
              <w:ind w:left="248" w:right="243"/>
              <w:jc w:val="center"/>
              <w:rPr>
                <w:i/>
                <w:sz w:val="24"/>
              </w:rPr>
            </w:pPr>
            <w:r w:rsidRPr="007D10EE">
              <w:rPr>
                <w:i/>
                <w:sz w:val="24"/>
              </w:rPr>
              <w:t>32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line="253" w:lineRule="exact"/>
              <w:ind w:left="401" w:right="391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16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53" w:lineRule="exact"/>
              <w:ind w:left="179" w:right="173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16</w:t>
            </w:r>
          </w:p>
        </w:tc>
      </w:tr>
      <w:tr w:rsidR="007D10EE" w:rsidRPr="007D10EE">
        <w:trPr>
          <w:trHeight w:val="278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line="259" w:lineRule="exact"/>
              <w:ind w:left="677"/>
              <w:rPr>
                <w:sz w:val="24"/>
              </w:rPr>
            </w:pPr>
            <w:r w:rsidRPr="007D10EE">
              <w:rPr>
                <w:sz w:val="24"/>
              </w:rPr>
              <w:t>Семинары,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практические</w:t>
            </w:r>
            <w:r w:rsidRPr="007D10EE">
              <w:rPr>
                <w:spacing w:val="-2"/>
                <w:sz w:val="24"/>
              </w:rPr>
              <w:t xml:space="preserve"> </w:t>
            </w:r>
            <w:r w:rsidRPr="007D10EE">
              <w:rPr>
                <w:sz w:val="24"/>
              </w:rPr>
              <w:t>занятия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line="259" w:lineRule="exact"/>
              <w:ind w:left="248" w:right="243"/>
              <w:jc w:val="center"/>
              <w:rPr>
                <w:i/>
                <w:sz w:val="24"/>
              </w:rPr>
            </w:pPr>
            <w:r w:rsidRPr="007D10EE">
              <w:rPr>
                <w:i/>
                <w:sz w:val="24"/>
              </w:rPr>
              <w:t>68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line="259" w:lineRule="exact"/>
              <w:ind w:left="401" w:right="391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34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59" w:lineRule="exact"/>
              <w:ind w:left="179" w:right="173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34</w:t>
            </w:r>
          </w:p>
        </w:tc>
      </w:tr>
      <w:tr w:rsidR="007D10EE" w:rsidRPr="007D10EE">
        <w:trPr>
          <w:trHeight w:val="273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line="253" w:lineRule="exact"/>
              <w:ind w:left="393"/>
              <w:rPr>
                <w:sz w:val="24"/>
              </w:rPr>
            </w:pPr>
            <w:r w:rsidRPr="007D10EE">
              <w:rPr>
                <w:sz w:val="24"/>
              </w:rPr>
              <w:t>Самостоятельная</w:t>
            </w:r>
            <w:r w:rsidRPr="007D10EE">
              <w:rPr>
                <w:spacing w:val="-4"/>
                <w:sz w:val="24"/>
              </w:rPr>
              <w:t xml:space="preserve"> </w:t>
            </w:r>
            <w:r w:rsidRPr="007D10EE">
              <w:rPr>
                <w:sz w:val="24"/>
              </w:rPr>
              <w:t>работа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line="253" w:lineRule="exact"/>
              <w:ind w:left="249" w:right="239"/>
              <w:jc w:val="center"/>
              <w:rPr>
                <w:i/>
                <w:sz w:val="24"/>
              </w:rPr>
            </w:pPr>
            <w:r w:rsidRPr="007D10EE">
              <w:rPr>
                <w:i/>
                <w:sz w:val="24"/>
              </w:rPr>
              <w:t>116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line="253" w:lineRule="exact"/>
              <w:ind w:left="401" w:right="391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58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53" w:lineRule="exact"/>
              <w:ind w:left="179" w:right="173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58</w:t>
            </w:r>
          </w:p>
        </w:tc>
      </w:tr>
      <w:tr w:rsidR="007D10EE" w:rsidRPr="007D10EE">
        <w:trPr>
          <w:trHeight w:val="830"/>
        </w:trPr>
        <w:tc>
          <w:tcPr>
            <w:tcW w:w="4552" w:type="dxa"/>
          </w:tcPr>
          <w:p w:rsidR="00CC032C" w:rsidRPr="007D10EE" w:rsidRDefault="00CC032C">
            <w:pPr>
              <w:pStyle w:val="TableParagraph"/>
              <w:spacing w:before="10"/>
              <w:rPr>
                <w:sz w:val="23"/>
              </w:rPr>
            </w:pPr>
          </w:p>
          <w:p w:rsidR="00CC032C" w:rsidRPr="007D10EE" w:rsidRDefault="007E7DF2">
            <w:pPr>
              <w:pStyle w:val="TableParagraph"/>
              <w:ind w:left="110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Вид</w:t>
            </w:r>
            <w:r w:rsidRPr="007D10EE">
              <w:rPr>
                <w:b/>
                <w:spacing w:val="-5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текущего</w:t>
            </w:r>
            <w:r w:rsidRPr="007D10EE">
              <w:rPr>
                <w:b/>
                <w:spacing w:val="1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контроля</w:t>
            </w:r>
          </w:p>
        </w:tc>
        <w:tc>
          <w:tcPr>
            <w:tcW w:w="2108" w:type="dxa"/>
          </w:tcPr>
          <w:p w:rsidR="00CC032C" w:rsidRPr="007D10EE" w:rsidRDefault="00CC032C">
            <w:pPr>
              <w:pStyle w:val="TableParagraph"/>
            </w:pPr>
          </w:p>
        </w:tc>
        <w:tc>
          <w:tcPr>
            <w:tcW w:w="1421" w:type="dxa"/>
          </w:tcPr>
          <w:p w:rsidR="00CC032C" w:rsidRPr="007D10EE" w:rsidRDefault="00DB6A07">
            <w:pPr>
              <w:pStyle w:val="TableParagraph"/>
              <w:spacing w:before="2" w:line="261" w:lineRule="exact"/>
              <w:ind w:left="173"/>
              <w:rPr>
                <w:sz w:val="24"/>
              </w:rPr>
            </w:pPr>
            <w:r w:rsidRPr="007D10EE">
              <w:rPr>
                <w:sz w:val="24"/>
              </w:rPr>
              <w:t>Домашнее творческое задание</w:t>
            </w:r>
          </w:p>
        </w:tc>
        <w:tc>
          <w:tcPr>
            <w:tcW w:w="1272" w:type="dxa"/>
          </w:tcPr>
          <w:p w:rsidR="00CC032C" w:rsidRPr="007D10EE" w:rsidRDefault="00DB6A07">
            <w:pPr>
              <w:pStyle w:val="TableParagraph"/>
            </w:pPr>
            <w:r w:rsidRPr="007D10EE">
              <w:rPr>
                <w:sz w:val="24"/>
              </w:rPr>
              <w:t>Домашнее творческое задание</w:t>
            </w:r>
          </w:p>
        </w:tc>
      </w:tr>
      <w:tr w:rsidR="00CC032C" w:rsidRPr="007D10EE">
        <w:trPr>
          <w:trHeight w:val="277"/>
        </w:trPr>
        <w:tc>
          <w:tcPr>
            <w:tcW w:w="4552" w:type="dxa"/>
          </w:tcPr>
          <w:p w:rsidR="00CC032C" w:rsidRPr="007D10EE" w:rsidRDefault="007E7DF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Вид</w:t>
            </w:r>
            <w:r w:rsidRPr="007D10EE">
              <w:rPr>
                <w:b/>
                <w:spacing w:val="-5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промежуточной</w:t>
            </w:r>
            <w:r w:rsidRPr="007D10EE">
              <w:rPr>
                <w:b/>
                <w:spacing w:val="-3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аттестации</w:t>
            </w:r>
          </w:p>
        </w:tc>
        <w:tc>
          <w:tcPr>
            <w:tcW w:w="2108" w:type="dxa"/>
          </w:tcPr>
          <w:p w:rsidR="00CC032C" w:rsidRPr="007D10EE" w:rsidRDefault="007E7DF2">
            <w:pPr>
              <w:pStyle w:val="TableParagraph"/>
              <w:spacing w:line="258" w:lineRule="exact"/>
              <w:ind w:left="249" w:right="243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экзамен,</w:t>
            </w:r>
            <w:r w:rsidRPr="007D10EE">
              <w:rPr>
                <w:b/>
                <w:spacing w:val="2"/>
                <w:sz w:val="24"/>
              </w:rPr>
              <w:t xml:space="preserve"> </w:t>
            </w:r>
            <w:r w:rsidRPr="007D10EE">
              <w:rPr>
                <w:b/>
                <w:sz w:val="24"/>
              </w:rPr>
              <w:t>зачет</w:t>
            </w:r>
          </w:p>
        </w:tc>
        <w:tc>
          <w:tcPr>
            <w:tcW w:w="1421" w:type="dxa"/>
          </w:tcPr>
          <w:p w:rsidR="00CC032C" w:rsidRPr="007D10EE" w:rsidRDefault="007E7DF2">
            <w:pPr>
              <w:pStyle w:val="TableParagraph"/>
              <w:spacing w:line="258" w:lineRule="exact"/>
              <w:ind w:left="401" w:right="393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зачет</w:t>
            </w:r>
          </w:p>
        </w:tc>
        <w:tc>
          <w:tcPr>
            <w:tcW w:w="1272" w:type="dxa"/>
          </w:tcPr>
          <w:p w:rsidR="00CC032C" w:rsidRPr="007D10EE" w:rsidRDefault="007E7DF2">
            <w:pPr>
              <w:pStyle w:val="TableParagraph"/>
              <w:spacing w:line="258" w:lineRule="exact"/>
              <w:ind w:left="182" w:right="173"/>
              <w:jc w:val="center"/>
              <w:rPr>
                <w:b/>
                <w:sz w:val="24"/>
              </w:rPr>
            </w:pPr>
            <w:r w:rsidRPr="007D10EE">
              <w:rPr>
                <w:b/>
                <w:sz w:val="24"/>
              </w:rPr>
              <w:t>экзамен</w:t>
            </w:r>
          </w:p>
        </w:tc>
      </w:tr>
    </w:tbl>
    <w:p w:rsidR="00CC032C" w:rsidRPr="007D10EE" w:rsidRDefault="00CC032C">
      <w:pPr>
        <w:pStyle w:val="a3"/>
        <w:spacing w:before="9"/>
        <w:ind w:left="0"/>
        <w:rPr>
          <w:sz w:val="27"/>
        </w:rPr>
      </w:pPr>
    </w:p>
    <w:p w:rsidR="00FA3DE3" w:rsidRPr="007D10EE" w:rsidRDefault="00FA3DE3">
      <w:pPr>
        <w:pStyle w:val="a3"/>
        <w:spacing w:before="9"/>
        <w:ind w:left="0"/>
        <w:rPr>
          <w:sz w:val="27"/>
        </w:rPr>
      </w:pPr>
    </w:p>
    <w:p w:rsidR="00E91EE5" w:rsidRPr="007D10EE" w:rsidRDefault="00E91EE5">
      <w:pPr>
        <w:pStyle w:val="a3"/>
        <w:spacing w:before="9"/>
        <w:ind w:left="0"/>
        <w:rPr>
          <w:sz w:val="27"/>
        </w:rPr>
      </w:pPr>
    </w:p>
    <w:p w:rsidR="00E91EE5" w:rsidRPr="007D10EE" w:rsidRDefault="00E91EE5">
      <w:pPr>
        <w:pStyle w:val="a3"/>
        <w:spacing w:before="9"/>
        <w:ind w:left="0"/>
        <w:rPr>
          <w:sz w:val="27"/>
        </w:rPr>
      </w:pPr>
    </w:p>
    <w:p w:rsidR="00E91EE5" w:rsidRPr="007D10EE" w:rsidRDefault="00E91EE5">
      <w:pPr>
        <w:pStyle w:val="a3"/>
        <w:spacing w:before="9"/>
        <w:ind w:left="0"/>
        <w:rPr>
          <w:sz w:val="27"/>
        </w:rPr>
      </w:pPr>
    </w:p>
    <w:p w:rsidR="00E91EE5" w:rsidRPr="007D10EE" w:rsidRDefault="00E91EE5">
      <w:pPr>
        <w:pStyle w:val="a3"/>
        <w:spacing w:before="9"/>
        <w:ind w:left="0"/>
        <w:rPr>
          <w:sz w:val="27"/>
        </w:rPr>
      </w:pPr>
    </w:p>
    <w:p w:rsidR="00E91EE5" w:rsidRPr="007D10EE" w:rsidRDefault="00E91EE5">
      <w:pPr>
        <w:pStyle w:val="a3"/>
        <w:spacing w:before="9"/>
        <w:ind w:left="0"/>
        <w:rPr>
          <w:sz w:val="27"/>
        </w:rPr>
      </w:pPr>
    </w:p>
    <w:p w:rsidR="00CC032C" w:rsidRPr="007D10EE" w:rsidRDefault="007E7DF2" w:rsidP="00250937">
      <w:pPr>
        <w:pStyle w:val="11"/>
        <w:numPr>
          <w:ilvl w:val="0"/>
          <w:numId w:val="12"/>
        </w:numPr>
        <w:tabs>
          <w:tab w:val="left" w:pos="1448"/>
        </w:tabs>
        <w:ind w:left="199" w:right="438" w:firstLine="710"/>
        <w:jc w:val="both"/>
      </w:pPr>
      <w:bookmarkStart w:id="5" w:name="5._Содержание_дисциплины,_структурирован"/>
      <w:bookmarkEnd w:id="5"/>
      <w:r w:rsidRPr="007D10EE">
        <w:lastRenderedPageBreak/>
        <w:t>Содержание</w:t>
      </w:r>
      <w:r w:rsidRPr="007D10EE">
        <w:rPr>
          <w:spacing w:val="1"/>
        </w:rPr>
        <w:t xml:space="preserve"> </w:t>
      </w:r>
      <w:r w:rsidRPr="007D10EE">
        <w:t>дисциплины,</w:t>
      </w:r>
      <w:r w:rsidRPr="007D10EE">
        <w:rPr>
          <w:spacing w:val="1"/>
        </w:rPr>
        <w:t xml:space="preserve"> </w:t>
      </w:r>
      <w:r w:rsidRPr="007D10EE">
        <w:t>структурированное</w:t>
      </w:r>
      <w:r w:rsidRPr="007D10EE">
        <w:rPr>
          <w:spacing w:val="1"/>
        </w:rPr>
        <w:t xml:space="preserve"> </w:t>
      </w:r>
      <w:r w:rsidRPr="007D10EE">
        <w:t>по</w:t>
      </w:r>
      <w:r w:rsidRPr="007D10EE">
        <w:rPr>
          <w:spacing w:val="1"/>
        </w:rPr>
        <w:t xml:space="preserve"> </w:t>
      </w:r>
      <w:r w:rsidRPr="007D10EE">
        <w:t>темам</w:t>
      </w:r>
      <w:r w:rsidRPr="007D10EE">
        <w:rPr>
          <w:spacing w:val="1"/>
        </w:rPr>
        <w:t xml:space="preserve"> </w:t>
      </w:r>
      <w:r w:rsidRPr="007D10EE">
        <w:t>(разделам) дисциплины с указанием их объемов (в академических часах)</w:t>
      </w:r>
      <w:r w:rsidRPr="007D10EE">
        <w:rPr>
          <w:spacing w:val="-67"/>
        </w:rPr>
        <w:t xml:space="preserve"> </w:t>
      </w:r>
      <w:r w:rsidRPr="007D10EE">
        <w:t>и</w:t>
      </w:r>
      <w:r w:rsidRPr="007D10EE">
        <w:rPr>
          <w:spacing w:val="-2"/>
        </w:rPr>
        <w:t xml:space="preserve"> </w:t>
      </w:r>
      <w:r w:rsidRPr="007D10EE">
        <w:t>видов учебных</w:t>
      </w:r>
      <w:r w:rsidRPr="007D10EE">
        <w:rPr>
          <w:spacing w:val="-3"/>
        </w:rPr>
        <w:t xml:space="preserve"> </w:t>
      </w:r>
      <w:r w:rsidRPr="007D10EE">
        <w:t>занятий</w:t>
      </w:r>
    </w:p>
    <w:p w:rsidR="00CC032C" w:rsidRPr="007D10EE" w:rsidRDefault="007E7DF2" w:rsidP="00250937">
      <w:pPr>
        <w:pStyle w:val="a5"/>
        <w:numPr>
          <w:ilvl w:val="1"/>
          <w:numId w:val="12"/>
        </w:numPr>
        <w:tabs>
          <w:tab w:val="left" w:pos="1405"/>
        </w:tabs>
        <w:ind w:left="1404" w:hanging="495"/>
        <w:rPr>
          <w:sz w:val="28"/>
        </w:rPr>
      </w:pPr>
      <w:bookmarkStart w:id="6" w:name="5.1._Содержание_дисциплины"/>
      <w:bookmarkEnd w:id="6"/>
      <w:r w:rsidRPr="007D10EE">
        <w:rPr>
          <w:spacing w:val="-1"/>
          <w:sz w:val="28"/>
        </w:rPr>
        <w:t>Содержание</w:t>
      </w:r>
      <w:r w:rsidRPr="007D10EE">
        <w:rPr>
          <w:spacing w:val="-8"/>
          <w:sz w:val="28"/>
        </w:rPr>
        <w:t xml:space="preserve"> </w:t>
      </w:r>
      <w:r w:rsidRPr="007D10EE">
        <w:rPr>
          <w:sz w:val="28"/>
        </w:rPr>
        <w:t>дисциплины</w:t>
      </w:r>
    </w:p>
    <w:p w:rsidR="00547B08" w:rsidRPr="007D10EE" w:rsidRDefault="00547B08">
      <w:pPr>
        <w:pStyle w:val="a3"/>
        <w:spacing w:before="69"/>
        <w:ind w:right="433" w:firstLine="710"/>
        <w:jc w:val="both"/>
        <w:rPr>
          <w:b/>
        </w:rPr>
      </w:pPr>
      <w:bookmarkStart w:id="7" w:name="Тема_1._Сущность_и_содержание_алгоритмов"/>
      <w:bookmarkEnd w:id="7"/>
    </w:p>
    <w:p w:rsidR="008D016E" w:rsidRPr="007D10EE" w:rsidRDefault="008D016E" w:rsidP="008D016E">
      <w:pPr>
        <w:pStyle w:val="a3"/>
        <w:ind w:right="430" w:firstLine="710"/>
        <w:jc w:val="both"/>
        <w:rPr>
          <w:b/>
        </w:rPr>
      </w:pPr>
      <w:r w:rsidRPr="007D10EE">
        <w:rPr>
          <w:b/>
        </w:rPr>
        <w:t>Тема</w:t>
      </w:r>
      <w:r w:rsidR="00B142EA" w:rsidRPr="007D10EE">
        <w:rPr>
          <w:b/>
        </w:rPr>
        <w:t xml:space="preserve"> 1.</w:t>
      </w:r>
      <w:r w:rsidRPr="007D10EE">
        <w:rPr>
          <w:b/>
        </w:rPr>
        <w:t xml:space="preserve"> Проектный подход в управлении территориальным развитием</w:t>
      </w:r>
    </w:p>
    <w:p w:rsidR="00B142EA" w:rsidRPr="007D10EE" w:rsidRDefault="001E5659" w:rsidP="00421F1A">
      <w:pPr>
        <w:pStyle w:val="a3"/>
        <w:ind w:right="430" w:firstLine="710"/>
        <w:jc w:val="both"/>
      </w:pPr>
      <w:r w:rsidRPr="007D10EE">
        <w:t xml:space="preserve">Определение понятия «проект». Основные характеристики проекта. Управление проектами. </w:t>
      </w:r>
      <w:r w:rsidR="00421F1A" w:rsidRPr="007D10EE">
        <w:t xml:space="preserve">Становление проектного подхода (А. Файоль, Г. Гант, Ф. Тейлор, Л. Гулик и др.). </w:t>
      </w:r>
      <w:r w:rsidRPr="007D10EE">
        <w:t>Стадии развития проектов.</w:t>
      </w:r>
      <w:r w:rsidR="00421F1A" w:rsidRPr="007D10EE">
        <w:t xml:space="preserve"> Подходы к определению понятия «проектное управление».</w:t>
      </w:r>
      <w:r w:rsidR="00583136" w:rsidRPr="007D10EE">
        <w:t xml:space="preserve"> Показатели эффективности проекта.</w:t>
      </w:r>
      <w:r w:rsidRPr="007D10EE">
        <w:t xml:space="preserve"> Территориальное развитие. </w:t>
      </w:r>
      <w:r w:rsidR="00B142EA" w:rsidRPr="007D10EE">
        <w:t>Концепции развития территорий. Новая экономическая география П. Кругмана.</w:t>
      </w:r>
      <w:r w:rsidR="003A198C" w:rsidRPr="007D10EE">
        <w:t xml:space="preserve"> Факторы «первой» и «второй» природы. Теория жестких и мягких условий (С. Мастерд, А. Муре). Сетевой и кластерный подходы. </w:t>
      </w:r>
      <w:r w:rsidR="00421F1A" w:rsidRPr="007D10EE">
        <w:t>Проекты развития территорий.</w:t>
      </w:r>
    </w:p>
    <w:p w:rsidR="008D016E" w:rsidRPr="007D10EE" w:rsidRDefault="008D016E">
      <w:pPr>
        <w:pStyle w:val="a3"/>
        <w:spacing w:before="69"/>
        <w:ind w:right="433" w:firstLine="710"/>
        <w:jc w:val="both"/>
        <w:rPr>
          <w:b/>
        </w:rPr>
      </w:pPr>
    </w:p>
    <w:p w:rsidR="00CC032C" w:rsidRPr="007D10EE" w:rsidRDefault="007E7DF2">
      <w:pPr>
        <w:pStyle w:val="a3"/>
        <w:spacing w:before="69"/>
        <w:ind w:right="433" w:firstLine="710"/>
        <w:jc w:val="both"/>
      </w:pPr>
      <w:r w:rsidRPr="007D10EE">
        <w:rPr>
          <w:b/>
        </w:rPr>
        <w:t>Тема</w:t>
      </w:r>
      <w:r w:rsidRPr="007D10EE">
        <w:rPr>
          <w:b/>
          <w:spacing w:val="1"/>
        </w:rPr>
        <w:t xml:space="preserve"> </w:t>
      </w:r>
      <w:r w:rsidR="006966D0" w:rsidRPr="007D10EE">
        <w:rPr>
          <w:b/>
          <w:spacing w:val="1"/>
        </w:rPr>
        <w:t>2</w:t>
      </w:r>
      <w:r w:rsidRPr="007D10EE">
        <w:rPr>
          <w:b/>
        </w:rPr>
        <w:t>.</w:t>
      </w:r>
      <w:r w:rsidRPr="007D10EE">
        <w:rPr>
          <w:b/>
          <w:spacing w:val="1"/>
        </w:rPr>
        <w:t xml:space="preserve"> </w:t>
      </w:r>
      <w:r w:rsidR="00547B08" w:rsidRPr="007D10EE">
        <w:rPr>
          <w:b/>
          <w:spacing w:val="1"/>
        </w:rPr>
        <w:t>С</w:t>
      </w:r>
      <w:r w:rsidR="00551219" w:rsidRPr="007D10EE">
        <w:rPr>
          <w:b/>
        </w:rPr>
        <w:t>оциальн</w:t>
      </w:r>
      <w:r w:rsidR="00547B08" w:rsidRPr="007D10EE">
        <w:rPr>
          <w:b/>
        </w:rPr>
        <w:t>ая</w:t>
      </w:r>
      <w:r w:rsidR="00551219" w:rsidRPr="007D10EE">
        <w:rPr>
          <w:b/>
        </w:rPr>
        <w:t xml:space="preserve"> экспертиз</w:t>
      </w:r>
      <w:r w:rsidR="00547B08" w:rsidRPr="007D10EE">
        <w:rPr>
          <w:b/>
        </w:rPr>
        <w:t>а: понятие, цель, задачи</w:t>
      </w:r>
      <w:r w:rsidR="000B3585" w:rsidRPr="007D10EE">
        <w:rPr>
          <w:b/>
        </w:rPr>
        <w:t>, функции</w:t>
      </w:r>
    </w:p>
    <w:p w:rsidR="006966D0" w:rsidRPr="007D10EE" w:rsidRDefault="005872B3" w:rsidP="006966D0">
      <w:pPr>
        <w:pStyle w:val="a3"/>
        <w:ind w:right="430" w:firstLine="710"/>
        <w:jc w:val="both"/>
      </w:pPr>
      <w:bookmarkStart w:id="8" w:name="Формулирование_потребности_органов_управ"/>
      <w:bookmarkEnd w:id="8"/>
      <w:r w:rsidRPr="007D10EE">
        <w:t>Области использования социальной экспертизы. Понятие социального эффекта. Непосредственный социальный эффект. Модель формирования социальных эффектов управленческого проекта. Система конечных социальных эффектов. Социальное воздействие проекта.</w:t>
      </w:r>
      <w:r w:rsidR="006966D0" w:rsidRPr="007D10EE">
        <w:t xml:space="preserve"> Место исследований социальных эффектов в управленческом цикле. Понятие социальной экспертизы. Предпосылки использования социальной экспертизы. Потенциал использования социальной экспертизы в управленческом цикле. Предметная область социальной экспертизы</w:t>
      </w:r>
      <w:r w:rsidR="00544EE3" w:rsidRPr="007D10EE">
        <w:t>: социально-политические процессы; проблемы регионального развития; качество предоставления социальных услуг межнациональные отношения; демографические процессы и др.</w:t>
      </w:r>
      <w:r w:rsidR="00387761" w:rsidRPr="007D10EE">
        <w:t xml:space="preserve"> Функции социальной экспертизы.</w:t>
      </w:r>
    </w:p>
    <w:p w:rsidR="006F5F2F" w:rsidRPr="007D10EE" w:rsidRDefault="006F5F2F" w:rsidP="007E7DF2">
      <w:pPr>
        <w:pStyle w:val="a3"/>
        <w:ind w:right="430" w:firstLine="710"/>
        <w:jc w:val="both"/>
      </w:pPr>
    </w:p>
    <w:p w:rsidR="006F5F2F" w:rsidRPr="007D10EE" w:rsidRDefault="006F5F2F" w:rsidP="007E7DF2">
      <w:pPr>
        <w:pStyle w:val="a3"/>
        <w:ind w:right="430" w:firstLine="710"/>
        <w:jc w:val="both"/>
        <w:rPr>
          <w:b/>
        </w:rPr>
      </w:pPr>
      <w:r w:rsidRPr="007D10EE">
        <w:rPr>
          <w:b/>
        </w:rPr>
        <w:t>Тема</w:t>
      </w:r>
      <w:r w:rsidRPr="007D10EE">
        <w:rPr>
          <w:b/>
          <w:spacing w:val="1"/>
        </w:rPr>
        <w:t xml:space="preserve"> </w:t>
      </w:r>
      <w:r w:rsidR="00D65D2D" w:rsidRPr="007D10EE">
        <w:rPr>
          <w:b/>
          <w:spacing w:val="1"/>
        </w:rPr>
        <w:t>3</w:t>
      </w:r>
      <w:r w:rsidRPr="007D10EE">
        <w:rPr>
          <w:b/>
        </w:rPr>
        <w:t>.</w:t>
      </w:r>
      <w:r w:rsidRPr="007D10EE">
        <w:rPr>
          <w:b/>
          <w:spacing w:val="1"/>
        </w:rPr>
        <w:t xml:space="preserve"> Территория как объект социальной </w:t>
      </w:r>
      <w:r w:rsidRPr="007D10EE">
        <w:rPr>
          <w:b/>
        </w:rPr>
        <w:t>экспертизы</w:t>
      </w:r>
    </w:p>
    <w:p w:rsidR="00B155C4" w:rsidRPr="007D10EE" w:rsidRDefault="00B155C4" w:rsidP="00B155C4">
      <w:pPr>
        <w:pStyle w:val="a3"/>
        <w:ind w:right="430" w:firstLine="710"/>
        <w:jc w:val="both"/>
      </w:pPr>
      <w:r w:rsidRPr="007D10EE">
        <w:t xml:space="preserve">Понятия территории и пространства. </w:t>
      </w:r>
      <w:r w:rsidR="00F543F0" w:rsidRPr="007D10EE">
        <w:t xml:space="preserve">Теория производства пространства как теоретико-методологическая основа социальной экспертизы территорий. «Пространственные практики», «репрезентации пространства», «пространства репрезентации» А. Лефевра. Виды и свойства пространства. </w:t>
      </w:r>
      <w:r w:rsidR="006669C2" w:rsidRPr="007D10EE">
        <w:t>Отражение социального и культурного неравенства в пространственной структуре.</w:t>
      </w:r>
      <w:r w:rsidR="004F7B59" w:rsidRPr="007D10EE">
        <w:t xml:space="preserve"> Территориальная сегрегация как способ организации культурного и этнического разнообразия. </w:t>
      </w:r>
      <w:r w:rsidRPr="007D10EE">
        <w:t>Территориальные интересы</w:t>
      </w:r>
      <w:r w:rsidR="00D65D2D" w:rsidRPr="007D10EE">
        <w:t>: развитие социально-экономического потенциала; развитие социальной инфраструктуры; повышение качества среды; улучшение социального климата; расширение спектра социальных ролей территории и др</w:t>
      </w:r>
      <w:r w:rsidRPr="007D10EE">
        <w:t>. Типология социальной экспертизы</w:t>
      </w:r>
      <w:r w:rsidR="00B142EA" w:rsidRPr="007D10EE">
        <w:t xml:space="preserve"> по уровню проведения</w:t>
      </w:r>
      <w:r w:rsidRPr="007D10EE">
        <w:t xml:space="preserve">: государственная; муниципальная; ведомственная; корпоративная; общественная экспертиза. </w:t>
      </w:r>
    </w:p>
    <w:p w:rsidR="00CC032C" w:rsidRPr="007D10EE" w:rsidRDefault="00CC032C" w:rsidP="00B155C4">
      <w:pPr>
        <w:pStyle w:val="a3"/>
        <w:ind w:right="430" w:firstLine="710"/>
        <w:jc w:val="both"/>
      </w:pPr>
    </w:p>
    <w:p w:rsidR="00CC032C" w:rsidRPr="007D10EE" w:rsidRDefault="007E7DF2">
      <w:pPr>
        <w:pStyle w:val="a3"/>
        <w:ind w:right="436" w:firstLine="710"/>
        <w:jc w:val="both"/>
      </w:pPr>
      <w:bookmarkStart w:id="9" w:name="Тема_2._Использование_баз_данных_в_проце"/>
      <w:bookmarkStart w:id="10" w:name="Описание_структуры_базы_социологических_"/>
      <w:bookmarkStart w:id="11" w:name="Тема_3._Индексный_метод_в_преобразовании"/>
      <w:bookmarkEnd w:id="9"/>
      <w:bookmarkEnd w:id="10"/>
      <w:bookmarkEnd w:id="11"/>
      <w:r w:rsidRPr="007D10EE">
        <w:rPr>
          <w:b/>
        </w:rPr>
        <w:lastRenderedPageBreak/>
        <w:t xml:space="preserve">Тема </w:t>
      </w:r>
      <w:r w:rsidR="00B142EA" w:rsidRPr="007D10EE">
        <w:rPr>
          <w:b/>
        </w:rPr>
        <w:t>4</w:t>
      </w:r>
      <w:r w:rsidRPr="007D10EE">
        <w:rPr>
          <w:b/>
        </w:rPr>
        <w:t xml:space="preserve">. </w:t>
      </w:r>
      <w:r w:rsidR="00551219" w:rsidRPr="007D10EE">
        <w:rPr>
          <w:b/>
        </w:rPr>
        <w:t>Субъекты экспертных оценок</w:t>
      </w:r>
    </w:p>
    <w:p w:rsidR="00CC032C" w:rsidRPr="007D10EE" w:rsidRDefault="001010EA" w:rsidP="007E7DF2">
      <w:pPr>
        <w:pStyle w:val="a3"/>
        <w:ind w:right="430" w:firstLine="710"/>
        <w:jc w:val="both"/>
      </w:pPr>
      <w:bookmarkStart w:id="12" w:name="Нормирование_первичных_социологических_д"/>
      <w:bookmarkEnd w:id="12"/>
      <w:r w:rsidRPr="007D10EE">
        <w:t xml:space="preserve">Эксперт как ключевой участник процесса экспертизы. </w:t>
      </w:r>
      <w:r w:rsidR="0041612D" w:rsidRPr="007D10EE">
        <w:t>Профессиональные требования, предъявляемые к эксперту: профессиональная компетентность; практический опыт и т.д. Личностные качества эксперта. Особенности «эвристической» оценки эксперта. Эффект «доктора Фокса». Процедура отбора экспертов. Документальный метод</w:t>
      </w:r>
      <w:r w:rsidR="00AB0F40" w:rsidRPr="007D10EE">
        <w:t xml:space="preserve"> как способ объективной оценки компетентности</w:t>
      </w:r>
      <w:r w:rsidR="0041612D" w:rsidRPr="007D10EE">
        <w:t>.</w:t>
      </w:r>
      <w:r w:rsidR="00AB0F40" w:rsidRPr="007D10EE">
        <w:t xml:space="preserve"> Типичные признаки документального отбора.</w:t>
      </w:r>
      <w:r w:rsidR="0041612D" w:rsidRPr="007D10EE">
        <w:t xml:space="preserve"> Экспериментальный отбор</w:t>
      </w:r>
      <w:r w:rsidR="00AB0F40" w:rsidRPr="007D10EE">
        <w:t xml:space="preserve">: включение специальных вопросов; </w:t>
      </w:r>
      <w:r w:rsidRPr="007D10EE">
        <w:t>использование</w:t>
      </w:r>
      <w:r w:rsidR="00AB0F40" w:rsidRPr="007D10EE">
        <w:t xml:space="preserve"> тестов. Самооценка компетентности: возможные критерии. Экспертные таблицы или метод списка. Апостериорные методы: соотношение успешных экспертиз к проведенному числу</w:t>
      </w:r>
      <w:r w:rsidRPr="007D10EE">
        <w:t>. Тесты на воспроизводимость экспертных оценок. Условия работы экспертов. Проблемы экспертной деятельности: недостаточная компетентность; низкая информированность; противоречивость оценок; конформизм и конъюнктурность экспертов; субъективный характер оценок; синдром безопасности и др.</w:t>
      </w:r>
    </w:p>
    <w:p w:rsidR="008A6DB4" w:rsidRPr="007D10EE" w:rsidRDefault="008A6DB4" w:rsidP="007E7DF2">
      <w:pPr>
        <w:pStyle w:val="a3"/>
        <w:ind w:right="430" w:firstLine="710"/>
        <w:jc w:val="both"/>
      </w:pPr>
    </w:p>
    <w:p w:rsidR="009E5F02" w:rsidRPr="007D10EE" w:rsidRDefault="009E5F02" w:rsidP="009E5F02">
      <w:pPr>
        <w:pStyle w:val="a3"/>
        <w:ind w:left="198" w:right="431" w:firstLine="709"/>
        <w:jc w:val="both"/>
      </w:pPr>
      <w:bookmarkStart w:id="13" w:name="Тема_4._Социальная_типизация_как_метод_а"/>
      <w:bookmarkEnd w:id="13"/>
      <w:r w:rsidRPr="007D10EE">
        <w:rPr>
          <w:b/>
        </w:rPr>
        <w:t>Тема 5. Организация проведения социальной экспертизы</w:t>
      </w:r>
    </w:p>
    <w:p w:rsidR="009E5F02" w:rsidRPr="007D10EE" w:rsidRDefault="009E5F02" w:rsidP="009E5F02">
      <w:pPr>
        <w:pStyle w:val="a3"/>
        <w:ind w:left="198" w:right="431" w:firstLine="709"/>
        <w:jc w:val="both"/>
      </w:pPr>
      <w:r w:rsidRPr="007D10EE">
        <w:t>Субъекты социальной экспертизы и их функции. Заказчик: основные роли и функции. Формулировка цели и задач экспертного исследования. Разработка задания и предоставление необходимой информационной поддержки. Использование результатов экспертизы. Проблематика реализации функций Заказчика в процессе осуществления социальной экспертизы. Исполнитель как субъект экспертной оценки. Организационное оформление взаимоотношений непосредственно между Заказчиком и Исполнителем. Трехуровневый вариант организации социальной экспертизы. Организатор и его функции: методическое обеспечение; организационное обеспечение; кадровое обеспечение; информационное обеспечение. Принципы организации экспертизы, обеспечивающие ее независимость: независимость процедур подготовки экспертного заключения; ограничение участия заказчика в экспертной работе; правовое обеспечение независимости экспертов; гласность и конфиденциальность экспертизы и т.д. Этапы реализации социальной экспертизы. Алгоритм принятия решения о назначении социальной экспертизы. Типовая схема заказа социальной экспертизы. Содержание работ по организации экспертной деятельности. Работа с материалами экспертного исследования. Финансирование социальной экспертизы.</w:t>
      </w:r>
    </w:p>
    <w:p w:rsidR="009E5F02" w:rsidRPr="007D10EE" w:rsidRDefault="009E5F02" w:rsidP="009E5F02">
      <w:pPr>
        <w:pStyle w:val="a3"/>
        <w:ind w:left="198" w:right="431" w:firstLine="709"/>
        <w:jc w:val="both"/>
      </w:pPr>
    </w:p>
    <w:p w:rsidR="00592AC9" w:rsidRPr="007D10EE" w:rsidRDefault="007E7DF2" w:rsidP="00592AC9">
      <w:pPr>
        <w:pStyle w:val="a3"/>
        <w:ind w:right="430" w:firstLine="710"/>
        <w:jc w:val="both"/>
        <w:rPr>
          <w:b/>
          <w:spacing w:val="1"/>
        </w:rPr>
      </w:pPr>
      <w:r w:rsidRPr="007D10EE">
        <w:rPr>
          <w:b/>
        </w:rPr>
        <w:t xml:space="preserve">Тема </w:t>
      </w:r>
      <w:r w:rsidR="009E5F02" w:rsidRPr="007D10EE">
        <w:rPr>
          <w:b/>
        </w:rPr>
        <w:t>6</w:t>
      </w:r>
      <w:r w:rsidRPr="007D10EE">
        <w:rPr>
          <w:b/>
        </w:rPr>
        <w:t xml:space="preserve">. </w:t>
      </w:r>
      <w:r w:rsidR="00C104B6" w:rsidRPr="007D10EE">
        <w:rPr>
          <w:b/>
        </w:rPr>
        <w:t xml:space="preserve">Методы </w:t>
      </w:r>
      <w:r w:rsidR="00551219" w:rsidRPr="007D10EE">
        <w:rPr>
          <w:b/>
        </w:rPr>
        <w:t>социальной экспертизы</w:t>
      </w:r>
      <w:r w:rsidR="00592AC9" w:rsidRPr="007D10EE">
        <w:rPr>
          <w:b/>
          <w:spacing w:val="1"/>
        </w:rPr>
        <w:t xml:space="preserve"> проектов городского и территориального развития</w:t>
      </w:r>
    </w:p>
    <w:p w:rsidR="001B07DB" w:rsidRPr="007D10EE" w:rsidRDefault="00387761" w:rsidP="00785020">
      <w:pPr>
        <w:pStyle w:val="a3"/>
        <w:ind w:left="198" w:right="431" w:firstLine="709"/>
        <w:jc w:val="both"/>
      </w:pPr>
      <w:bookmarkStart w:id="14" w:name="Определение_уровней_проявления_социальны"/>
      <w:bookmarkEnd w:id="14"/>
      <w:r w:rsidRPr="007D10EE">
        <w:t>Понятие метода социальной экспертизы. Основные требования к методике социальной экспертизы.</w:t>
      </w:r>
      <w:r w:rsidR="00B003A2" w:rsidRPr="007D10EE">
        <w:t xml:space="preserve"> Основные виды экспертных оценок: вербальные оценки; группировки; парные сравнения; ранжирования; множественные сравнения; балльные оценки; интервальные оценки; точечные и многоточечные оценки; функциональные оценки.</w:t>
      </w:r>
      <w:r w:rsidR="009F63B8" w:rsidRPr="007D10EE">
        <w:t xml:space="preserve"> Оценки </w:t>
      </w:r>
      <w:r w:rsidR="009F63B8" w:rsidRPr="007D10EE">
        <w:lastRenderedPageBreak/>
        <w:t>первого и второго рода. Классификация методов экспертизы по условиям проведения: очные и заочные методы.</w:t>
      </w:r>
      <w:r w:rsidR="00047183" w:rsidRPr="007D10EE">
        <w:t xml:space="preserve"> Индивидуальные и групповые методы работы экспертов. </w:t>
      </w:r>
      <w:r w:rsidR="0024770D" w:rsidRPr="007D10EE">
        <w:t xml:space="preserve">Критический анализ. </w:t>
      </w:r>
      <w:r w:rsidR="00047183" w:rsidRPr="007D10EE">
        <w:t>Экспертный опрос и его отличия от массового опроса.</w:t>
      </w:r>
      <w:r w:rsidR="0024770D" w:rsidRPr="007D10EE">
        <w:t xml:space="preserve"> Формы экспертного опроса. Метод «мозгового штурма»: определение, этапы, правила. Метод «суда»: функции экспертов. «Метод комиссии»: достоинства и недостатки. Сценарные методы и методы информационного воздействия. </w:t>
      </w:r>
      <w:r w:rsidR="001D1081" w:rsidRPr="007D10EE">
        <w:t>Метод Дельфи: основная идея, алгоритм, варианты применения. Комбинированные методы: интеграция концепций, общественная экспертиза.</w:t>
      </w:r>
    </w:p>
    <w:p w:rsidR="00CC032C" w:rsidRPr="007D10EE" w:rsidRDefault="00CC032C" w:rsidP="008A6DB4">
      <w:pPr>
        <w:pStyle w:val="a3"/>
        <w:ind w:right="430" w:firstLine="710"/>
        <w:jc w:val="both"/>
      </w:pPr>
    </w:p>
    <w:p w:rsidR="009F63B8" w:rsidRPr="007D10EE" w:rsidRDefault="009F63B8" w:rsidP="009F63B8">
      <w:pPr>
        <w:pStyle w:val="a3"/>
        <w:ind w:right="430" w:firstLine="710"/>
        <w:jc w:val="both"/>
        <w:rPr>
          <w:b/>
          <w:spacing w:val="1"/>
        </w:rPr>
      </w:pPr>
      <w:bookmarkStart w:id="15" w:name="Тема_5._Методы_описательной_статистики_в"/>
      <w:bookmarkEnd w:id="15"/>
      <w:r w:rsidRPr="007D10EE">
        <w:rPr>
          <w:b/>
        </w:rPr>
        <w:t xml:space="preserve">Тема </w:t>
      </w:r>
      <w:r w:rsidR="00047183" w:rsidRPr="007D10EE">
        <w:rPr>
          <w:b/>
        </w:rPr>
        <w:t>7</w:t>
      </w:r>
      <w:r w:rsidRPr="007D10EE">
        <w:rPr>
          <w:b/>
        </w:rPr>
        <w:t>. Методы и приемы обработки экспертной информации</w:t>
      </w:r>
    </w:p>
    <w:p w:rsidR="000D4DD4" w:rsidRPr="007D10EE" w:rsidRDefault="00A30C7C" w:rsidP="000D4DD4">
      <w:pPr>
        <w:pStyle w:val="a3"/>
        <w:ind w:left="198" w:right="431" w:firstLine="709"/>
        <w:jc w:val="both"/>
      </w:pPr>
      <w:r w:rsidRPr="007D10EE">
        <w:t xml:space="preserve">Теория измерения и экспертные оценки. Основные задачи анализа экспертных оценок. </w:t>
      </w:r>
      <w:r w:rsidR="00B909F7" w:rsidRPr="007D10EE">
        <w:t xml:space="preserve">Методы средних рангов: метод средних арифметических; метод медианных рангов; метод согласования </w:t>
      </w:r>
      <w:r w:rsidR="00BF3B85" w:rsidRPr="007D10EE">
        <w:t xml:space="preserve">кластеризованных </w:t>
      </w:r>
      <w:r w:rsidR="00B909F7" w:rsidRPr="007D10EE">
        <w:t>ранжировок.</w:t>
      </w:r>
      <w:r w:rsidR="00BF3B85" w:rsidRPr="007D10EE">
        <w:t xml:space="preserve"> Принятие решений и голосование. Позиционные процедуры: пдюралитарная; мажоритарная; двухступенчатая; одобряющего голосования; передачи голосов; процедура Кумбса; процедура Хара. Суммирование рангов в упорядочениях</w:t>
      </w:r>
      <w:r w:rsidR="00BD7684" w:rsidRPr="007D10EE">
        <w:t>. Процедуры Блэка, Нансона, Болдуина, Доудалла.</w:t>
      </w:r>
      <w:r w:rsidR="00BF3B85" w:rsidRPr="007D10EE">
        <w:t xml:space="preserve"> </w:t>
      </w:r>
      <w:r w:rsidR="00BD7684" w:rsidRPr="007D10EE">
        <w:t>П</w:t>
      </w:r>
      <w:r w:rsidR="00BF3B85" w:rsidRPr="007D10EE">
        <w:t>роцедуры, использующие мажоритарный граф.</w:t>
      </w:r>
      <w:r w:rsidR="00BD7684" w:rsidRPr="007D10EE">
        <w:t xml:space="preserve"> Процедура выбора Кондорсе. Процедуры Коупленда, Доджсона, Янга, Фишберна, минимального доминирующего подмножества и др. Парадоксы голосования.</w:t>
      </w:r>
      <w:r w:rsidR="00733CCB" w:rsidRPr="007D10EE">
        <w:t xml:space="preserve"> </w:t>
      </w:r>
      <w:r w:rsidRPr="007D10EE">
        <w:t>Коэффициенты корреляции и конкордации.</w:t>
      </w:r>
      <w:r w:rsidR="00B909F7" w:rsidRPr="007D10EE">
        <w:t xml:space="preserve"> </w:t>
      </w:r>
      <w:r w:rsidR="000D4DD4" w:rsidRPr="007D10EE">
        <w:t>Обработка качественных оценок методом контент-анализа. Количественно-качественная модель контент-анализа: алгоритм реализации. Возможности и ограничения использования пакетов прикладных программ в целях анализа текста.</w:t>
      </w:r>
    </w:p>
    <w:p w:rsidR="000D4DD4" w:rsidRPr="007D10EE" w:rsidRDefault="000D4DD4" w:rsidP="000D4DD4">
      <w:pPr>
        <w:pStyle w:val="a3"/>
        <w:ind w:left="198" w:right="431" w:firstLine="709"/>
        <w:jc w:val="both"/>
      </w:pPr>
    </w:p>
    <w:p w:rsidR="00583136" w:rsidRPr="007D10EE" w:rsidRDefault="007E7DF2" w:rsidP="00583136">
      <w:pPr>
        <w:pStyle w:val="a3"/>
        <w:ind w:right="430" w:firstLine="710"/>
        <w:jc w:val="both"/>
        <w:rPr>
          <w:b/>
        </w:rPr>
      </w:pPr>
      <w:r w:rsidRPr="007D10EE">
        <w:rPr>
          <w:b/>
        </w:rPr>
        <w:t xml:space="preserve">Тема </w:t>
      </w:r>
      <w:r w:rsidR="00D96300" w:rsidRPr="007D10EE">
        <w:rPr>
          <w:b/>
        </w:rPr>
        <w:t>8</w:t>
      </w:r>
      <w:r w:rsidRPr="007D10EE">
        <w:rPr>
          <w:b/>
        </w:rPr>
        <w:t xml:space="preserve">. </w:t>
      </w:r>
      <w:r w:rsidR="00583136" w:rsidRPr="007D10EE">
        <w:rPr>
          <w:b/>
        </w:rPr>
        <w:t xml:space="preserve">Подготовка итоговых документов по представлению результатов </w:t>
      </w:r>
      <w:r w:rsidR="00AA41A7" w:rsidRPr="007D10EE">
        <w:rPr>
          <w:b/>
        </w:rPr>
        <w:t>социальной экспертизы</w:t>
      </w:r>
    </w:p>
    <w:p w:rsidR="009352AF" w:rsidRPr="007D10EE" w:rsidRDefault="009352AF" w:rsidP="009352AF">
      <w:pPr>
        <w:pStyle w:val="a3"/>
        <w:ind w:right="430" w:firstLine="710"/>
        <w:jc w:val="both"/>
      </w:pPr>
      <w:r w:rsidRPr="007D10EE">
        <w:t xml:space="preserve">Экспертные заключения: требования к структуре и содержанию. </w:t>
      </w:r>
      <w:r w:rsidR="00D96300" w:rsidRPr="007D10EE">
        <w:t xml:space="preserve">Оценочное и рекомендательное экспертные заключения. </w:t>
      </w:r>
      <w:r w:rsidRPr="007D10EE">
        <w:t>Методика представления экспертного заключения. Качество экспертных заключений. Требования к содержанию и оформлению экспертного заключения.</w:t>
      </w:r>
      <w:r w:rsidR="00D96300" w:rsidRPr="007D10EE">
        <w:t xml:space="preserve"> Основные элементы экспертного заключения.</w:t>
      </w:r>
      <w:r w:rsidRPr="007D10EE">
        <w:t xml:space="preserve"> </w:t>
      </w:r>
      <w:r w:rsidR="00D96300" w:rsidRPr="007D10EE">
        <w:t xml:space="preserve">Итоговая экспертная документация: </w:t>
      </w:r>
      <w:r w:rsidR="007E0926" w:rsidRPr="007D10EE">
        <w:t xml:space="preserve">полная и краткая версии экспертного заключения; особое мнение экспертов; сопутствующие материалы (методики получения экспертной информации, промежуточные оценки, расчеты, массивы первичных данных), дополнительные материалы (статистика, нормативно-правовые документы и др.). </w:t>
      </w:r>
      <w:r w:rsidRPr="007D10EE">
        <w:t>Презентационное оформление результатов исследования.</w:t>
      </w:r>
    </w:p>
    <w:p w:rsidR="00C104B6" w:rsidRPr="007D10EE" w:rsidRDefault="00C104B6" w:rsidP="00583136">
      <w:pPr>
        <w:pStyle w:val="a3"/>
        <w:ind w:right="430" w:firstLine="710"/>
        <w:jc w:val="both"/>
      </w:pPr>
    </w:p>
    <w:p w:rsidR="009352AF" w:rsidRPr="007D10EE" w:rsidRDefault="009352AF" w:rsidP="00583136">
      <w:pPr>
        <w:pStyle w:val="a3"/>
        <w:ind w:right="430" w:firstLine="710"/>
        <w:jc w:val="both"/>
      </w:pPr>
    </w:p>
    <w:p w:rsidR="006644E3" w:rsidRPr="007D10EE" w:rsidRDefault="006644E3" w:rsidP="006644E3">
      <w:pPr>
        <w:pStyle w:val="a3"/>
        <w:spacing w:before="5"/>
        <w:ind w:right="428" w:firstLine="710"/>
        <w:jc w:val="both"/>
      </w:pPr>
      <w:bookmarkStart w:id="16" w:name="Тема_7._Анализ_и_обработка_данных_с_испо"/>
      <w:bookmarkStart w:id="17" w:name="Тема_8._Отчеты_и_средства_визуализация_р"/>
      <w:bookmarkStart w:id="18" w:name="Тема_9._Организация_вторичного_анализа_с"/>
      <w:bookmarkStart w:id="19" w:name="Тема_13._Методы_анализа_и_обработка_данн"/>
      <w:bookmarkEnd w:id="16"/>
      <w:bookmarkEnd w:id="17"/>
      <w:bookmarkEnd w:id="18"/>
      <w:bookmarkEnd w:id="19"/>
    </w:p>
    <w:p w:rsidR="00CC032C" w:rsidRPr="007D10EE" w:rsidRDefault="00CC032C">
      <w:pPr>
        <w:spacing w:line="242" w:lineRule="auto"/>
        <w:jc w:val="both"/>
        <w:sectPr w:rsidR="00CC032C" w:rsidRPr="007D10EE">
          <w:pgSz w:w="11910" w:h="16840"/>
          <w:pgMar w:top="1040" w:right="420" w:bottom="1240" w:left="1500" w:header="0" w:footer="972" w:gutter="0"/>
          <w:cols w:space="720"/>
        </w:sectPr>
      </w:pPr>
    </w:p>
    <w:p w:rsidR="00CC032C" w:rsidRPr="007D10EE" w:rsidRDefault="007E7DF2" w:rsidP="00250937">
      <w:pPr>
        <w:pStyle w:val="11"/>
        <w:numPr>
          <w:ilvl w:val="1"/>
          <w:numId w:val="12"/>
        </w:numPr>
        <w:tabs>
          <w:tab w:val="left" w:pos="1405"/>
        </w:tabs>
        <w:ind w:left="1404" w:hanging="495"/>
      </w:pPr>
      <w:bookmarkStart w:id="20" w:name="5.2._Учебно_–_тематический_план"/>
      <w:bookmarkEnd w:id="20"/>
      <w:r w:rsidRPr="007D10EE">
        <w:lastRenderedPageBreak/>
        <w:t>Учебно–</w:t>
      </w:r>
      <w:r w:rsidRPr="007D10EE">
        <w:rPr>
          <w:spacing w:val="-4"/>
        </w:rPr>
        <w:t xml:space="preserve"> </w:t>
      </w:r>
      <w:r w:rsidRPr="007D10EE">
        <w:t>тематический</w:t>
      </w:r>
      <w:r w:rsidRPr="007D10EE">
        <w:rPr>
          <w:spacing w:val="-6"/>
        </w:rPr>
        <w:t xml:space="preserve"> </w:t>
      </w:r>
      <w:r w:rsidRPr="007D10EE">
        <w:t>план</w:t>
      </w:r>
    </w:p>
    <w:p w:rsidR="00CC032C" w:rsidRPr="007D10EE" w:rsidRDefault="00CC032C">
      <w:pPr>
        <w:pStyle w:val="a3"/>
        <w:spacing w:before="6"/>
        <w:ind w:left="0"/>
        <w:rPr>
          <w:b/>
          <w:sz w:val="27"/>
        </w:rPr>
      </w:pPr>
    </w:p>
    <w:p w:rsidR="00CC032C" w:rsidRPr="007D10EE" w:rsidRDefault="007E7DF2">
      <w:pPr>
        <w:pStyle w:val="a3"/>
        <w:ind w:left="0" w:right="425"/>
        <w:jc w:val="right"/>
      </w:pPr>
      <w:r w:rsidRPr="007D10EE">
        <w:t>Таблица</w:t>
      </w:r>
      <w:r w:rsidRPr="007D10EE">
        <w:rPr>
          <w:spacing w:val="-2"/>
        </w:rPr>
        <w:t xml:space="preserve"> </w:t>
      </w:r>
      <w:r w:rsidRPr="007D10EE">
        <w:t>3</w:t>
      </w:r>
    </w:p>
    <w:p w:rsidR="00CC032C" w:rsidRPr="007D10EE" w:rsidRDefault="00CC032C">
      <w:pPr>
        <w:pStyle w:val="a3"/>
        <w:spacing w:before="6" w:after="1"/>
        <w:ind w:left="0"/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851"/>
        <w:gridCol w:w="992"/>
        <w:gridCol w:w="851"/>
        <w:gridCol w:w="1559"/>
        <w:gridCol w:w="1276"/>
        <w:gridCol w:w="2328"/>
      </w:tblGrid>
      <w:tr w:rsidR="007D10EE" w:rsidRPr="007D10EE" w:rsidTr="00990C1E">
        <w:trPr>
          <w:trHeight w:val="277"/>
        </w:trPr>
        <w:tc>
          <w:tcPr>
            <w:tcW w:w="425" w:type="dxa"/>
            <w:vMerge w:val="restart"/>
          </w:tcPr>
          <w:p w:rsidR="00CC032C" w:rsidRPr="007D10EE" w:rsidRDefault="007E7DF2">
            <w:pPr>
              <w:pStyle w:val="TableParagraph"/>
              <w:ind w:left="110" w:right="81"/>
              <w:jc w:val="both"/>
              <w:rPr>
                <w:sz w:val="24"/>
                <w:szCs w:val="24"/>
              </w:rPr>
            </w:pPr>
            <w:r w:rsidRPr="007D10EE">
              <w:rPr>
                <w:spacing w:val="-58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п/</w:t>
            </w:r>
            <w:r w:rsidRPr="007D10EE">
              <w:rPr>
                <w:spacing w:val="-58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</w:t>
            </w:r>
          </w:p>
        </w:tc>
        <w:tc>
          <w:tcPr>
            <w:tcW w:w="1985" w:type="dxa"/>
            <w:vMerge w:val="restart"/>
          </w:tcPr>
          <w:p w:rsidR="00CC032C" w:rsidRPr="007D10EE" w:rsidRDefault="00CC032C">
            <w:pPr>
              <w:pStyle w:val="TableParagraph"/>
              <w:rPr>
                <w:sz w:val="24"/>
                <w:szCs w:val="24"/>
              </w:rPr>
            </w:pPr>
          </w:p>
          <w:p w:rsidR="00CC032C" w:rsidRPr="007D10EE" w:rsidRDefault="00CC032C">
            <w:pPr>
              <w:pStyle w:val="TableParagraph"/>
              <w:rPr>
                <w:sz w:val="24"/>
                <w:szCs w:val="24"/>
              </w:rPr>
            </w:pPr>
          </w:p>
          <w:p w:rsidR="00CC032C" w:rsidRPr="007D10EE" w:rsidRDefault="00CC032C">
            <w:pPr>
              <w:pStyle w:val="TableParagraph"/>
              <w:rPr>
                <w:sz w:val="24"/>
                <w:szCs w:val="24"/>
              </w:rPr>
            </w:pPr>
          </w:p>
          <w:p w:rsidR="00CC032C" w:rsidRPr="007D10EE" w:rsidRDefault="007E7DF2">
            <w:pPr>
              <w:pStyle w:val="TableParagraph"/>
              <w:spacing w:before="225" w:line="237" w:lineRule="auto"/>
              <w:ind w:left="124" w:right="108" w:firstLine="254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Наименование тем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(разделов)</w:t>
            </w:r>
            <w:r w:rsidRPr="007D10EE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529" w:type="dxa"/>
            <w:gridSpan w:val="5"/>
          </w:tcPr>
          <w:p w:rsidR="00CC032C" w:rsidRPr="007D10EE" w:rsidRDefault="007E7DF2">
            <w:pPr>
              <w:pStyle w:val="TableParagraph"/>
              <w:spacing w:line="258" w:lineRule="exact"/>
              <w:ind w:left="1228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Трудоемкость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в часах</w:t>
            </w:r>
          </w:p>
        </w:tc>
        <w:tc>
          <w:tcPr>
            <w:tcW w:w="2328" w:type="dxa"/>
            <w:vMerge w:val="restart"/>
          </w:tcPr>
          <w:p w:rsidR="00CC032C" w:rsidRPr="007D10EE" w:rsidRDefault="007E7DF2">
            <w:pPr>
              <w:pStyle w:val="TableParagraph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Формы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текущего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контроля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успеваем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ости</w:t>
            </w:r>
          </w:p>
        </w:tc>
      </w:tr>
      <w:tr w:rsidR="007D10EE" w:rsidRPr="007D10EE" w:rsidTr="00990C1E">
        <w:trPr>
          <w:trHeight w:val="278"/>
        </w:trPr>
        <w:tc>
          <w:tcPr>
            <w:tcW w:w="425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C032C" w:rsidRPr="007D10EE" w:rsidRDefault="007E7DF2">
            <w:pPr>
              <w:pStyle w:val="TableParagraph"/>
              <w:spacing w:before="213"/>
              <w:ind w:left="157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</w:tcPr>
          <w:p w:rsidR="00CC032C" w:rsidRPr="007D10EE" w:rsidRDefault="007E7DF2">
            <w:pPr>
              <w:pStyle w:val="TableParagraph"/>
              <w:spacing w:line="258" w:lineRule="exact"/>
              <w:ind w:left="445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Аудиторная</w:t>
            </w:r>
            <w:r w:rsidRPr="007D10E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 w:val="restart"/>
          </w:tcPr>
          <w:p w:rsidR="00CC032C" w:rsidRPr="007D10EE" w:rsidRDefault="007E7DF2">
            <w:pPr>
              <w:pStyle w:val="TableParagraph"/>
              <w:ind w:left="126" w:right="115"/>
              <w:jc w:val="center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Самос</w:t>
            </w:r>
            <w:r w:rsidRPr="007D10EE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тояте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льная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2328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</w:tr>
      <w:tr w:rsidR="007D10EE" w:rsidRPr="007D10EE" w:rsidTr="00990C1E">
        <w:trPr>
          <w:trHeight w:val="273"/>
        </w:trPr>
        <w:tc>
          <w:tcPr>
            <w:tcW w:w="425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C032C" w:rsidRPr="007D10EE" w:rsidRDefault="00CF4EB7" w:rsidP="00884224">
            <w:pPr>
              <w:pStyle w:val="TableParagraph"/>
              <w:spacing w:before="224" w:line="242" w:lineRule="auto"/>
              <w:ind w:left="36" w:right="57" w:firstLine="21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Общая, в т.ч.:</w:t>
            </w:r>
          </w:p>
        </w:tc>
        <w:tc>
          <w:tcPr>
            <w:tcW w:w="2410" w:type="dxa"/>
            <w:gridSpan w:val="2"/>
          </w:tcPr>
          <w:p w:rsidR="00CC032C" w:rsidRPr="007D10EE" w:rsidRDefault="007E7DF2">
            <w:pPr>
              <w:pStyle w:val="TableParagraph"/>
              <w:spacing w:line="253" w:lineRule="exact"/>
              <w:ind w:left="512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В</w:t>
            </w:r>
            <w:r w:rsidRPr="007D10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том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числе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CC032C" w:rsidRPr="007D10EE" w:rsidRDefault="00CC032C">
            <w:pPr>
              <w:rPr>
                <w:sz w:val="24"/>
                <w:szCs w:val="24"/>
              </w:rPr>
            </w:pPr>
          </w:p>
        </w:tc>
      </w:tr>
      <w:tr w:rsidR="007D10EE" w:rsidRPr="007D10EE" w:rsidTr="00990C1E">
        <w:trPr>
          <w:trHeight w:val="1096"/>
        </w:trPr>
        <w:tc>
          <w:tcPr>
            <w:tcW w:w="425" w:type="dxa"/>
            <w:vMerge/>
            <w:tcBorders>
              <w:top w:val="nil"/>
            </w:tcBorders>
          </w:tcPr>
          <w:p w:rsidR="004144D7" w:rsidRPr="007D10EE" w:rsidRDefault="004144D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4144D7" w:rsidRPr="007D10EE" w:rsidRDefault="004144D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4144D7" w:rsidRPr="007D10EE" w:rsidRDefault="004144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4144D7" w:rsidRPr="007D10EE" w:rsidRDefault="004144D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144D7" w:rsidRPr="007D10EE" w:rsidRDefault="00990C1E">
            <w:pPr>
              <w:pStyle w:val="TableParagraph"/>
              <w:spacing w:line="237" w:lineRule="auto"/>
              <w:ind w:left="146" w:right="13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Лек</w:t>
            </w:r>
            <w:r w:rsidR="004144D7" w:rsidRPr="007D10EE">
              <w:rPr>
                <w:spacing w:val="-57"/>
                <w:sz w:val="24"/>
                <w:szCs w:val="24"/>
              </w:rPr>
              <w:t xml:space="preserve"> </w:t>
            </w:r>
            <w:r w:rsidR="004144D7" w:rsidRPr="007D10EE">
              <w:rPr>
                <w:sz w:val="24"/>
                <w:szCs w:val="24"/>
              </w:rPr>
              <w:t>ции</w:t>
            </w:r>
          </w:p>
        </w:tc>
        <w:tc>
          <w:tcPr>
            <w:tcW w:w="1559" w:type="dxa"/>
          </w:tcPr>
          <w:p w:rsidR="004144D7" w:rsidRPr="007D10EE" w:rsidRDefault="004144D7" w:rsidP="004144D7">
            <w:pPr>
              <w:pStyle w:val="TableParagraph"/>
              <w:ind w:left="122" w:right="116" w:firstLine="4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Семи</w:t>
            </w:r>
            <w:r w:rsidRPr="007D10EE">
              <w:rPr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нары,</w:t>
            </w:r>
            <w:r w:rsidRPr="007D10EE">
              <w:rPr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практ</w:t>
            </w:r>
            <w:r w:rsidRPr="007D10EE">
              <w:rPr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и-ческие занят</w:t>
            </w:r>
            <w:r w:rsidRPr="007D10EE">
              <w:rPr>
                <w:spacing w:val="-5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ия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144D7" w:rsidRPr="007D10EE" w:rsidRDefault="004144D7">
            <w:pPr>
              <w:rPr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144D7" w:rsidRPr="007D10EE" w:rsidRDefault="004144D7">
            <w:pPr>
              <w:rPr>
                <w:sz w:val="24"/>
                <w:szCs w:val="24"/>
              </w:rPr>
            </w:pPr>
          </w:p>
        </w:tc>
      </w:tr>
      <w:tr w:rsidR="007D10EE" w:rsidRPr="007D10EE" w:rsidTr="00990C1E">
        <w:trPr>
          <w:trHeight w:val="1377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EB72BB" w:rsidRPr="007D10EE" w:rsidRDefault="00EB72BB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1. Проектный подход в управлении территориальным развитием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  <w:vAlign w:val="center"/>
          </w:tcPr>
          <w:p w:rsidR="00EB72BB" w:rsidRPr="007D10EE" w:rsidRDefault="001B4CC8" w:rsidP="001B4CC8">
            <w:pPr>
              <w:pStyle w:val="TableParagraph"/>
              <w:ind w:left="121" w:right="60" w:hanging="121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Презентации, дискуссии, практикум</w:t>
            </w:r>
          </w:p>
        </w:tc>
      </w:tr>
      <w:tr w:rsidR="007D10EE" w:rsidRPr="007D10EE" w:rsidTr="00990C1E">
        <w:trPr>
          <w:trHeight w:val="1382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EB72BB" w:rsidRPr="007D10EE" w:rsidRDefault="00EB72BB" w:rsidP="00422B0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2. Социальная экспертиза: понятие, цель, задачи, функции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2328" w:type="dxa"/>
            <w:vAlign w:val="center"/>
          </w:tcPr>
          <w:p w:rsidR="00EB72BB" w:rsidRPr="007D10EE" w:rsidRDefault="001B4CC8" w:rsidP="001B4CC8">
            <w:pPr>
              <w:pStyle w:val="TableParagraph"/>
              <w:spacing w:line="230" w:lineRule="atLeast"/>
              <w:ind w:left="115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Презентации, дискуссии, практикум</w:t>
            </w:r>
          </w:p>
        </w:tc>
      </w:tr>
      <w:tr w:rsidR="007D10EE" w:rsidRPr="007D10EE" w:rsidTr="00990C1E">
        <w:trPr>
          <w:trHeight w:val="1377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EB72BB" w:rsidRPr="007D10EE" w:rsidRDefault="00EB72BB" w:rsidP="00422B0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3. Территория как объект социальной экспертизы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10</w:t>
            </w:r>
          </w:p>
        </w:tc>
        <w:tc>
          <w:tcPr>
            <w:tcW w:w="2328" w:type="dxa"/>
            <w:vAlign w:val="center"/>
          </w:tcPr>
          <w:p w:rsidR="00EB72BB" w:rsidRPr="007D10EE" w:rsidRDefault="00EB72BB" w:rsidP="00EB72BB">
            <w:pPr>
              <w:pStyle w:val="TableParagraph"/>
              <w:ind w:left="121" w:right="115" w:hanging="6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кейсы,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презентации,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сообщения,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дискуссии,</w:t>
            </w:r>
          </w:p>
          <w:p w:rsidR="00EB72BB" w:rsidRPr="007D10EE" w:rsidRDefault="00EB72BB" w:rsidP="00EB72BB">
            <w:pPr>
              <w:pStyle w:val="TableParagraph"/>
              <w:spacing w:line="212" w:lineRule="exact"/>
              <w:ind w:left="116" w:right="115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обзоры</w:t>
            </w:r>
          </w:p>
        </w:tc>
      </w:tr>
      <w:tr w:rsidR="007D10EE" w:rsidRPr="007D10EE" w:rsidTr="00990C1E">
        <w:trPr>
          <w:trHeight w:val="1382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B72BB" w:rsidRPr="007D10EE" w:rsidRDefault="00EB72BB" w:rsidP="00422B0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4. Субъекты экспертных оценок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14</w:t>
            </w:r>
          </w:p>
        </w:tc>
        <w:tc>
          <w:tcPr>
            <w:tcW w:w="2328" w:type="dxa"/>
            <w:vAlign w:val="center"/>
          </w:tcPr>
          <w:p w:rsidR="00EB72BB" w:rsidRPr="007D10EE" w:rsidRDefault="00EB72BB" w:rsidP="00EB72BB">
            <w:pPr>
              <w:pStyle w:val="TableParagraph"/>
              <w:ind w:left="121" w:right="115" w:hanging="6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кейсы,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презентации,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сообщения,</w:t>
            </w:r>
          </w:p>
          <w:p w:rsidR="00EB72BB" w:rsidRPr="007D10EE" w:rsidRDefault="001B4CC8" w:rsidP="001B4CC8">
            <w:pPr>
              <w:pStyle w:val="TableParagraph"/>
              <w:spacing w:line="230" w:lineRule="atLeast"/>
              <w:ind w:left="115" w:right="115"/>
              <w:jc w:val="center"/>
              <w:rPr>
                <w:sz w:val="24"/>
                <w:szCs w:val="24"/>
              </w:rPr>
            </w:pPr>
            <w:r w:rsidRPr="007D10EE">
              <w:rPr>
                <w:spacing w:val="-1"/>
                <w:sz w:val="24"/>
                <w:szCs w:val="24"/>
              </w:rPr>
              <w:t>д</w:t>
            </w:r>
            <w:r w:rsidR="00EB72BB" w:rsidRPr="007D10EE">
              <w:rPr>
                <w:spacing w:val="-1"/>
                <w:sz w:val="24"/>
                <w:szCs w:val="24"/>
              </w:rPr>
              <w:t>искуссии</w:t>
            </w:r>
            <w:r w:rsidRPr="007D10EE">
              <w:rPr>
                <w:spacing w:val="-1"/>
                <w:sz w:val="24"/>
                <w:szCs w:val="24"/>
              </w:rPr>
              <w:t xml:space="preserve">. </w:t>
            </w:r>
          </w:p>
        </w:tc>
      </w:tr>
      <w:tr w:rsidR="007D10EE" w:rsidRPr="007D10EE" w:rsidTr="00990C1E">
        <w:trPr>
          <w:trHeight w:val="1382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B72BB" w:rsidRPr="007D10EE" w:rsidRDefault="00EB72BB" w:rsidP="00EB72BB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Тема 5. Организация проведения социальной экспертизы  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16</w:t>
            </w:r>
          </w:p>
        </w:tc>
        <w:tc>
          <w:tcPr>
            <w:tcW w:w="2328" w:type="dxa"/>
            <w:vAlign w:val="center"/>
          </w:tcPr>
          <w:p w:rsidR="00EB72BB" w:rsidRPr="007D10EE" w:rsidRDefault="00EB72BB" w:rsidP="00EB72BB">
            <w:pPr>
              <w:pStyle w:val="TableParagraph"/>
              <w:ind w:left="121" w:right="115" w:hanging="6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кейсы,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презентации,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сообщения,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дискуссии,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 xml:space="preserve">обзоры, </w:t>
            </w:r>
            <w:r w:rsidR="00990C1E" w:rsidRPr="007D10EE">
              <w:rPr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7D10EE" w:rsidRPr="007D10EE" w:rsidTr="00990C1E">
        <w:trPr>
          <w:trHeight w:val="1443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3" w:lineRule="exact"/>
              <w:ind w:right="80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EB72BB" w:rsidRPr="007D10EE" w:rsidRDefault="00EB72BB" w:rsidP="00EB72BB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6. Методы социальной экспертизы проектов городского и территориального развития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26</w:t>
            </w:r>
          </w:p>
        </w:tc>
        <w:tc>
          <w:tcPr>
            <w:tcW w:w="2328" w:type="dxa"/>
            <w:vAlign w:val="center"/>
          </w:tcPr>
          <w:p w:rsidR="00EB72BB" w:rsidRPr="007D10EE" w:rsidRDefault="00EB72BB" w:rsidP="00EB72BB">
            <w:pPr>
              <w:pStyle w:val="TableParagraph"/>
              <w:ind w:left="121" w:right="115" w:hanging="6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кейсы,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презентации,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сообщения,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дискуссии,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обзоры</w:t>
            </w:r>
          </w:p>
        </w:tc>
      </w:tr>
      <w:tr w:rsidR="007D10EE" w:rsidRPr="007D10EE" w:rsidTr="00990C1E">
        <w:trPr>
          <w:trHeight w:val="1382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3" w:lineRule="exact"/>
              <w:ind w:right="80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B72BB" w:rsidRPr="007D10EE" w:rsidRDefault="00EB72BB" w:rsidP="00462BA4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7. Методы и приемы обработки экспертной информации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20</w:t>
            </w:r>
          </w:p>
        </w:tc>
        <w:tc>
          <w:tcPr>
            <w:tcW w:w="2328" w:type="dxa"/>
            <w:vAlign w:val="center"/>
          </w:tcPr>
          <w:p w:rsidR="00EB72BB" w:rsidRPr="007D10EE" w:rsidRDefault="00EB72BB" w:rsidP="00EB72BB">
            <w:pPr>
              <w:pStyle w:val="TableParagraph"/>
              <w:ind w:left="121" w:right="115" w:hanging="6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кейсы,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презентации,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сообщения,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дискуссии, обзоры</w:t>
            </w:r>
          </w:p>
        </w:tc>
      </w:tr>
      <w:tr w:rsidR="007D10EE" w:rsidRPr="007D10EE" w:rsidTr="00990C1E">
        <w:trPr>
          <w:trHeight w:val="2068"/>
        </w:trPr>
        <w:tc>
          <w:tcPr>
            <w:tcW w:w="425" w:type="dxa"/>
          </w:tcPr>
          <w:p w:rsidR="00EB72BB" w:rsidRPr="007D10EE" w:rsidRDefault="00EB72BB">
            <w:pPr>
              <w:pStyle w:val="TableParagraph"/>
              <w:spacing w:line="263" w:lineRule="exact"/>
              <w:ind w:right="80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</w:tcPr>
          <w:p w:rsidR="00EB72BB" w:rsidRPr="007D10EE" w:rsidRDefault="00EB72BB" w:rsidP="007B15AE">
            <w:pPr>
              <w:pStyle w:val="TableParagraph"/>
              <w:ind w:left="109" w:right="359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Тема 8. Подготовка итоговых документов по представлению результатов социальной экспертизы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12</w:t>
            </w:r>
          </w:p>
        </w:tc>
        <w:tc>
          <w:tcPr>
            <w:tcW w:w="2328" w:type="dxa"/>
            <w:vAlign w:val="center"/>
          </w:tcPr>
          <w:p w:rsidR="00EB72BB" w:rsidRPr="007D10EE" w:rsidRDefault="00EB72BB" w:rsidP="00EB72BB">
            <w:pPr>
              <w:pStyle w:val="TableParagraph"/>
              <w:ind w:left="121" w:right="115" w:hanging="6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кейсы,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презентации,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сообщения,</w:t>
            </w:r>
            <w:r w:rsidRPr="007D10EE">
              <w:rPr>
                <w:spacing w:val="-47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дискуссии,</w:t>
            </w:r>
            <w:r w:rsidRPr="007D10EE">
              <w:rPr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 xml:space="preserve">обзоры, </w:t>
            </w:r>
            <w:r w:rsidR="00990C1E" w:rsidRPr="007D10EE">
              <w:rPr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7D10EE" w:rsidRPr="007D10EE" w:rsidTr="00990C1E">
        <w:trPr>
          <w:trHeight w:val="2021"/>
        </w:trPr>
        <w:tc>
          <w:tcPr>
            <w:tcW w:w="2410" w:type="dxa"/>
            <w:gridSpan w:val="2"/>
            <w:vAlign w:val="center"/>
          </w:tcPr>
          <w:p w:rsidR="00EB72BB" w:rsidRPr="007D10EE" w:rsidRDefault="00EB72BB" w:rsidP="00A30AC7">
            <w:pPr>
              <w:pStyle w:val="TableParagraph"/>
              <w:ind w:left="345"/>
              <w:jc w:val="center"/>
              <w:rPr>
                <w:b/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В</w:t>
            </w:r>
            <w:r w:rsidRPr="007D10EE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целом</w:t>
            </w:r>
            <w:r w:rsidRPr="007D10E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216</w:t>
            </w:r>
          </w:p>
        </w:tc>
        <w:tc>
          <w:tcPr>
            <w:tcW w:w="992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  <w:vAlign w:val="center"/>
          </w:tcPr>
          <w:p w:rsidR="00EB72BB" w:rsidRPr="007D10EE" w:rsidRDefault="00EB72B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116</w:t>
            </w:r>
          </w:p>
        </w:tc>
        <w:tc>
          <w:tcPr>
            <w:tcW w:w="2328" w:type="dxa"/>
            <w:vAlign w:val="center"/>
          </w:tcPr>
          <w:p w:rsidR="00EB72BB" w:rsidRPr="007D10EE" w:rsidRDefault="00420F0B" w:rsidP="00EB72BB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  <w:lang w:eastAsia="ru-RU"/>
              </w:rPr>
              <w:t>Согласно учебному плану: домашнее творческое задание</w:t>
            </w:r>
          </w:p>
        </w:tc>
      </w:tr>
      <w:tr w:rsidR="007D10EE" w:rsidRPr="007D10EE" w:rsidTr="00990C1E">
        <w:trPr>
          <w:trHeight w:val="513"/>
        </w:trPr>
        <w:tc>
          <w:tcPr>
            <w:tcW w:w="2410" w:type="dxa"/>
            <w:gridSpan w:val="2"/>
          </w:tcPr>
          <w:p w:rsidR="004144D7" w:rsidRPr="007D10EE" w:rsidRDefault="004144D7" w:rsidP="00990C1E">
            <w:pPr>
              <w:pStyle w:val="TableParagraph"/>
              <w:spacing w:before="106"/>
              <w:ind w:right="1065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Итого</w:t>
            </w:r>
            <w:r w:rsidRPr="007D10EE">
              <w:rPr>
                <w:spacing w:val="4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в</w:t>
            </w:r>
            <w:r w:rsidRPr="007D10EE">
              <w:rPr>
                <w:spacing w:val="-3"/>
                <w:sz w:val="24"/>
                <w:szCs w:val="24"/>
              </w:rPr>
              <w:t xml:space="preserve"> </w:t>
            </w:r>
            <w:r w:rsidRPr="007D10EE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44D7" w:rsidRPr="007D10EE" w:rsidRDefault="004144D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144D7" w:rsidRPr="007D10EE" w:rsidRDefault="00CF4EB7" w:rsidP="00CF4EB7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46</w:t>
            </w:r>
          </w:p>
        </w:tc>
        <w:tc>
          <w:tcPr>
            <w:tcW w:w="851" w:type="dxa"/>
            <w:vAlign w:val="center"/>
          </w:tcPr>
          <w:p w:rsidR="004144D7" w:rsidRPr="007D10EE" w:rsidRDefault="00990C1E" w:rsidP="00CF4EB7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  <w:vAlign w:val="center"/>
          </w:tcPr>
          <w:p w:rsidR="004144D7" w:rsidRPr="007D10EE" w:rsidRDefault="00990C1E" w:rsidP="00EB72BB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  <w:vAlign w:val="center"/>
          </w:tcPr>
          <w:p w:rsidR="004144D7" w:rsidRPr="007D10EE" w:rsidRDefault="00EB72BB" w:rsidP="00EB72BB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54</w:t>
            </w:r>
          </w:p>
        </w:tc>
        <w:tc>
          <w:tcPr>
            <w:tcW w:w="2328" w:type="dxa"/>
          </w:tcPr>
          <w:p w:rsidR="004144D7" w:rsidRPr="007D10EE" w:rsidRDefault="004144D7" w:rsidP="00EB72B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C032C" w:rsidRPr="007D10EE" w:rsidRDefault="00CC032C">
      <w:pPr>
        <w:pStyle w:val="a3"/>
        <w:ind w:left="0"/>
        <w:rPr>
          <w:sz w:val="24"/>
          <w:szCs w:val="24"/>
        </w:rPr>
      </w:pPr>
    </w:p>
    <w:p w:rsidR="00FA3DE3" w:rsidRPr="007D10EE" w:rsidRDefault="00FA3DE3">
      <w:pPr>
        <w:rPr>
          <w:sz w:val="24"/>
          <w:szCs w:val="24"/>
        </w:rPr>
      </w:pPr>
      <w:r w:rsidRPr="007D10EE">
        <w:rPr>
          <w:sz w:val="24"/>
          <w:szCs w:val="24"/>
        </w:rPr>
        <w:br w:type="page"/>
      </w:r>
    </w:p>
    <w:p w:rsidR="00CC032C" w:rsidRPr="007D10EE" w:rsidRDefault="007E7DF2" w:rsidP="00250937">
      <w:pPr>
        <w:pStyle w:val="11"/>
        <w:numPr>
          <w:ilvl w:val="1"/>
          <w:numId w:val="12"/>
        </w:numPr>
        <w:tabs>
          <w:tab w:val="left" w:pos="1405"/>
        </w:tabs>
        <w:spacing w:before="87" w:line="319" w:lineRule="exact"/>
        <w:ind w:left="1404" w:hanging="495"/>
      </w:pPr>
      <w:bookmarkStart w:id="21" w:name="5.3._Содержание_семинаров,_практических_"/>
      <w:bookmarkEnd w:id="21"/>
      <w:r w:rsidRPr="007D10EE">
        <w:lastRenderedPageBreak/>
        <w:t>Содержание</w:t>
      </w:r>
      <w:r w:rsidRPr="007D10EE">
        <w:rPr>
          <w:spacing w:val="-10"/>
        </w:rPr>
        <w:t xml:space="preserve"> </w:t>
      </w:r>
      <w:r w:rsidRPr="007D10EE">
        <w:t>семинаров,</w:t>
      </w:r>
      <w:r w:rsidRPr="007D10EE">
        <w:rPr>
          <w:spacing w:val="-8"/>
        </w:rPr>
        <w:t xml:space="preserve"> </w:t>
      </w:r>
      <w:r w:rsidRPr="007D10EE">
        <w:t>практических</w:t>
      </w:r>
      <w:r w:rsidRPr="007D10EE">
        <w:rPr>
          <w:spacing w:val="-14"/>
        </w:rPr>
        <w:t xml:space="preserve"> </w:t>
      </w:r>
      <w:r w:rsidRPr="007D10EE">
        <w:t>занятий</w:t>
      </w:r>
    </w:p>
    <w:p w:rsidR="00D62A57" w:rsidRPr="007D10EE" w:rsidRDefault="00D62A57">
      <w:pPr>
        <w:pStyle w:val="a3"/>
        <w:ind w:left="0"/>
        <w:rPr>
          <w:sz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0"/>
        <w:gridCol w:w="5411"/>
        <w:gridCol w:w="2056"/>
      </w:tblGrid>
      <w:tr w:rsidR="007D10EE" w:rsidRPr="007D10EE" w:rsidTr="002A0F45">
        <w:tc>
          <w:tcPr>
            <w:tcW w:w="2210" w:type="dxa"/>
          </w:tcPr>
          <w:p w:rsidR="00D034E5" w:rsidRPr="007D10EE" w:rsidRDefault="00D034E5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11" w:type="dxa"/>
          </w:tcPr>
          <w:p w:rsidR="00D034E5" w:rsidRPr="007D10EE" w:rsidRDefault="00D034E5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56" w:type="dxa"/>
          </w:tcPr>
          <w:p w:rsidR="00D034E5" w:rsidRPr="007D10EE" w:rsidRDefault="00D034E5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Формы</w:t>
            </w:r>
          </w:p>
          <w:p w:rsidR="00D034E5" w:rsidRPr="007D10EE" w:rsidRDefault="00D034E5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проведения</w:t>
            </w:r>
          </w:p>
          <w:p w:rsidR="00D034E5" w:rsidRPr="007D10EE" w:rsidRDefault="00D034E5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занятий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034E5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</w:rPr>
              <w:t>Тема 1. Проектный подход в управлении территориальным развитием</w:t>
            </w:r>
          </w:p>
        </w:tc>
        <w:tc>
          <w:tcPr>
            <w:tcW w:w="5411" w:type="dxa"/>
            <w:vAlign w:val="center"/>
          </w:tcPr>
          <w:p w:rsidR="00833278" w:rsidRPr="007D10EE" w:rsidRDefault="00D034E5" w:rsidP="00833278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833278" w:rsidRPr="007D10EE">
              <w:rPr>
                <w:sz w:val="24"/>
                <w:szCs w:val="24"/>
              </w:rPr>
              <w:t>Становление проектного подхода (А. Файоль, Г. Гант, Ф. Тейлор, Л. Гулик и др.).</w:t>
            </w:r>
          </w:p>
          <w:p w:rsidR="00833278" w:rsidRPr="007D10EE" w:rsidRDefault="00D034E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</w:t>
            </w:r>
            <w:r w:rsidR="00833278" w:rsidRPr="007D10EE">
              <w:rPr>
                <w:sz w:val="24"/>
                <w:szCs w:val="24"/>
              </w:rPr>
              <w:t>Показатели эффективности проекта.</w:t>
            </w:r>
          </w:p>
          <w:p w:rsidR="00D034E5" w:rsidRPr="007D10EE" w:rsidRDefault="00D034E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</w:t>
            </w:r>
            <w:r w:rsidR="00833278" w:rsidRPr="007D10EE">
              <w:rPr>
                <w:sz w:val="24"/>
                <w:szCs w:val="24"/>
              </w:rPr>
              <w:t>Концепции развития территорий. Новая экономическая география П. Кругмана. Факторы «первой» и «второй» природы. Теория жестких и мягких условий (С. Мастерд, А. Муре).</w:t>
            </w:r>
          </w:p>
          <w:p w:rsidR="00833278" w:rsidRPr="007D10EE" w:rsidRDefault="00833278" w:rsidP="004B5B8F">
            <w:pPr>
              <w:rPr>
                <w:sz w:val="24"/>
                <w:szCs w:val="24"/>
              </w:rPr>
            </w:pPr>
            <w:r w:rsidRPr="007D10EE">
              <w:t>4. Проекты развития территорий</w:t>
            </w:r>
          </w:p>
          <w:p w:rsidR="00D034E5" w:rsidRPr="007D10EE" w:rsidRDefault="00D034E5" w:rsidP="004B5B8F">
            <w:pPr>
              <w:ind w:firstLine="418"/>
              <w:rPr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>Рекомендуемые источники - раздел 8:</w:t>
            </w:r>
            <w:r w:rsidR="00F429B9" w:rsidRPr="007D10EE">
              <w:rPr>
                <w:i/>
                <w:iCs/>
                <w:sz w:val="24"/>
                <w:szCs w:val="24"/>
              </w:rPr>
              <w:t xml:space="preserve"> </w:t>
            </w:r>
            <w:r w:rsidR="002372FC" w:rsidRPr="007D10EE">
              <w:rPr>
                <w:i/>
                <w:iCs/>
                <w:sz w:val="24"/>
                <w:szCs w:val="24"/>
              </w:rPr>
              <w:t>1</w:t>
            </w:r>
            <w:r w:rsidR="00590F55" w:rsidRPr="007D10EE">
              <w:rPr>
                <w:i/>
                <w:iCs/>
                <w:sz w:val="24"/>
                <w:szCs w:val="24"/>
              </w:rPr>
              <w:t>,</w:t>
            </w:r>
            <w:r w:rsidR="00190AA8" w:rsidRPr="007D10EE">
              <w:rPr>
                <w:i/>
                <w:iCs/>
                <w:sz w:val="24"/>
                <w:szCs w:val="24"/>
              </w:rPr>
              <w:t xml:space="preserve"> </w:t>
            </w:r>
            <w:r w:rsidR="00AD37F6" w:rsidRPr="007D10EE">
              <w:rPr>
                <w:i/>
                <w:iCs/>
                <w:sz w:val="24"/>
                <w:szCs w:val="24"/>
              </w:rPr>
              <w:t>2</w:t>
            </w:r>
            <w:r w:rsidR="009B6642" w:rsidRPr="007D10EE">
              <w:rPr>
                <w:i/>
                <w:iCs/>
                <w:sz w:val="24"/>
                <w:szCs w:val="24"/>
              </w:rPr>
              <w:t>, 4, 5, 6</w:t>
            </w:r>
            <w:r w:rsidR="002372FC" w:rsidRPr="007D10EE">
              <w:rPr>
                <w:i/>
                <w:iCs/>
                <w:sz w:val="24"/>
                <w:szCs w:val="24"/>
              </w:rPr>
              <w:t>.</w:t>
            </w:r>
          </w:p>
          <w:p w:rsidR="00D034E5" w:rsidRPr="007D10EE" w:rsidRDefault="00D034E5" w:rsidP="00DB3FF9">
            <w:pPr>
              <w:ind w:firstLine="418"/>
              <w:rPr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>Рекомендуемые источники - раздел 9:</w:t>
            </w:r>
            <w:r w:rsidR="00833278" w:rsidRPr="007D10EE">
              <w:rPr>
                <w:i/>
                <w:iCs/>
                <w:sz w:val="24"/>
                <w:szCs w:val="24"/>
              </w:rPr>
              <w:t xml:space="preserve"> </w:t>
            </w:r>
            <w:r w:rsidR="00DB3FF9" w:rsidRPr="007D10EE">
              <w:rPr>
                <w:i/>
                <w:iCs/>
                <w:sz w:val="24"/>
                <w:szCs w:val="24"/>
              </w:rPr>
              <w:t>1</w:t>
            </w:r>
            <w:r w:rsidR="0065243A" w:rsidRPr="007D10EE">
              <w:rPr>
                <w:i/>
                <w:iCs/>
                <w:sz w:val="24"/>
                <w:szCs w:val="24"/>
              </w:rPr>
              <w:t>,</w:t>
            </w:r>
            <w:r w:rsidR="00833278" w:rsidRPr="007D10EE">
              <w:rPr>
                <w:i/>
                <w:iCs/>
                <w:sz w:val="24"/>
                <w:szCs w:val="24"/>
              </w:rPr>
              <w:t xml:space="preserve"> </w:t>
            </w:r>
            <w:r w:rsidR="00DB3FF9" w:rsidRPr="007D10EE">
              <w:rPr>
                <w:i/>
                <w:iCs/>
                <w:sz w:val="24"/>
                <w:szCs w:val="24"/>
              </w:rPr>
              <w:t>4, 5</w:t>
            </w:r>
            <w:r w:rsidR="002372FC"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034E5" w:rsidRPr="007D10EE" w:rsidRDefault="003A5E0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Презентации, дискуссии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2424D" w:rsidRPr="007D10EE" w:rsidRDefault="00D2424D" w:rsidP="00D2424D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2. Социальная экспертиза: понятие, цель, задачи, функции</w:t>
            </w:r>
          </w:p>
        </w:tc>
        <w:tc>
          <w:tcPr>
            <w:tcW w:w="5411" w:type="dxa"/>
            <w:vAlign w:val="center"/>
          </w:tcPr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833278" w:rsidRPr="007D10EE">
              <w:rPr>
                <w:sz w:val="24"/>
                <w:szCs w:val="24"/>
              </w:rPr>
              <w:t>Области использования социальной экспертизы.</w:t>
            </w:r>
          </w:p>
          <w:p w:rsidR="00833278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</w:t>
            </w:r>
            <w:r w:rsidR="00833278" w:rsidRPr="007D10EE">
              <w:rPr>
                <w:sz w:val="24"/>
                <w:szCs w:val="24"/>
              </w:rPr>
              <w:t>Понятие социального эффекта. Социальное воздействие проекта.</w:t>
            </w:r>
          </w:p>
          <w:p w:rsidR="00833278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</w:t>
            </w:r>
            <w:r w:rsidR="00833278" w:rsidRPr="007D10EE">
              <w:rPr>
                <w:sz w:val="24"/>
                <w:szCs w:val="24"/>
              </w:rPr>
              <w:t>Понятие социальной экспертизы. Предпосылки использования социальной экспертизы.</w:t>
            </w:r>
          </w:p>
          <w:p w:rsidR="00833278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4. </w:t>
            </w:r>
            <w:r w:rsidR="00833278" w:rsidRPr="007D10EE">
              <w:rPr>
                <w:sz w:val="24"/>
                <w:szCs w:val="24"/>
              </w:rPr>
              <w:t xml:space="preserve">Потенциал использования социальной экспертизы в управленческом цикле. </w:t>
            </w:r>
          </w:p>
          <w:p w:rsidR="001406B8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5. </w:t>
            </w:r>
            <w:r w:rsidR="00833278" w:rsidRPr="007D10EE">
              <w:rPr>
                <w:sz w:val="24"/>
                <w:szCs w:val="24"/>
              </w:rPr>
              <w:t>Предметная область социальной экспертизы</w:t>
            </w:r>
            <w:r w:rsidR="001406B8" w:rsidRPr="007D10EE">
              <w:rPr>
                <w:sz w:val="24"/>
                <w:szCs w:val="24"/>
              </w:rPr>
              <w:t>.</w:t>
            </w:r>
          </w:p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6. </w:t>
            </w:r>
            <w:r w:rsidR="001406B8" w:rsidRPr="007D10EE">
              <w:rPr>
                <w:sz w:val="24"/>
                <w:szCs w:val="24"/>
              </w:rPr>
              <w:t>Функции социальной экспертизы.</w:t>
            </w:r>
          </w:p>
          <w:p w:rsidR="00D2424D" w:rsidRPr="007D10EE" w:rsidRDefault="00D2424D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9B6642" w:rsidRPr="007D10EE">
              <w:rPr>
                <w:i/>
                <w:iCs/>
                <w:sz w:val="24"/>
                <w:szCs w:val="24"/>
              </w:rPr>
              <w:t>1, 2, 4, 5.</w:t>
            </w:r>
          </w:p>
          <w:p w:rsidR="00D2424D" w:rsidRPr="007D10EE" w:rsidRDefault="00D2424D" w:rsidP="00DB3FF9">
            <w:pPr>
              <w:ind w:firstLine="418"/>
              <w:rPr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B3FF9" w:rsidRPr="007D10EE">
              <w:rPr>
                <w:i/>
                <w:iCs/>
                <w:sz w:val="24"/>
                <w:szCs w:val="24"/>
              </w:rPr>
              <w:t>1</w:t>
            </w:r>
            <w:r w:rsidRPr="007D10EE">
              <w:rPr>
                <w:i/>
                <w:iCs/>
                <w:sz w:val="24"/>
                <w:szCs w:val="24"/>
              </w:rPr>
              <w:t>,</w:t>
            </w:r>
            <w:r w:rsidR="00DB3FF9" w:rsidRPr="007D10EE">
              <w:rPr>
                <w:i/>
                <w:iCs/>
                <w:sz w:val="24"/>
                <w:szCs w:val="24"/>
              </w:rPr>
              <w:t xml:space="preserve"> 2</w:t>
            </w:r>
            <w:r w:rsidRPr="007D10EE">
              <w:rPr>
                <w:i/>
                <w:iCs/>
                <w:sz w:val="24"/>
                <w:szCs w:val="24"/>
              </w:rPr>
              <w:t>,</w:t>
            </w:r>
            <w:r w:rsidR="00DB3FF9" w:rsidRPr="007D10EE">
              <w:rPr>
                <w:i/>
                <w:iCs/>
                <w:sz w:val="24"/>
                <w:szCs w:val="24"/>
              </w:rPr>
              <w:t xml:space="preserve"> 3, 5.</w:t>
            </w:r>
            <w:r w:rsidRPr="007D10E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  <w:vAlign w:val="center"/>
          </w:tcPr>
          <w:p w:rsidR="00D2424D" w:rsidRPr="007D10EE" w:rsidRDefault="003A5E0E" w:rsidP="003A5E0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Презентации, дискуссии, практикум</w:t>
            </w:r>
            <w:r w:rsidR="001406B8" w:rsidRPr="007D10EE">
              <w:rPr>
                <w:sz w:val="24"/>
                <w:szCs w:val="24"/>
              </w:rPr>
              <w:t xml:space="preserve">. 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2424D" w:rsidRPr="007D10EE" w:rsidRDefault="00D2424D" w:rsidP="00D2424D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3. Территория как объект социальной экспертизы</w:t>
            </w:r>
          </w:p>
        </w:tc>
        <w:tc>
          <w:tcPr>
            <w:tcW w:w="5411" w:type="dxa"/>
            <w:vAlign w:val="center"/>
          </w:tcPr>
          <w:p w:rsidR="001406B8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1406B8" w:rsidRPr="007D10EE">
              <w:rPr>
                <w:sz w:val="24"/>
                <w:szCs w:val="24"/>
              </w:rPr>
              <w:t>Понятия территории и пространства.</w:t>
            </w:r>
          </w:p>
          <w:p w:rsidR="001406B8" w:rsidRPr="007D10EE" w:rsidRDefault="001406B8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2. Теория производства пространства как теоретико-методологическая основа социальной экспертизы территорий.</w:t>
            </w:r>
          </w:p>
          <w:p w:rsidR="00D2424D" w:rsidRPr="007D10EE" w:rsidRDefault="001406B8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</w:t>
            </w:r>
            <w:r w:rsidR="00D2424D" w:rsidRPr="007D10EE">
              <w:rPr>
                <w:sz w:val="24"/>
                <w:szCs w:val="24"/>
              </w:rPr>
              <w:t xml:space="preserve">. </w:t>
            </w:r>
            <w:r w:rsidRPr="007D10EE">
              <w:rPr>
                <w:sz w:val="24"/>
                <w:szCs w:val="24"/>
              </w:rPr>
              <w:t>Виды и свойства пространства.</w:t>
            </w:r>
          </w:p>
          <w:p w:rsidR="00D2424D" w:rsidRPr="007D10EE" w:rsidRDefault="001406B8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Территориальные интересы: развитие социально-экономического потенциала; развитие социальной инфраструктуры; повышение качества среды; улучшение социального климата; расширение спектра социальных ролей территории и др.</w:t>
            </w:r>
          </w:p>
          <w:p w:rsidR="00D2424D" w:rsidRPr="007D10EE" w:rsidRDefault="001406B8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Типология социальной экспертизы.</w:t>
            </w:r>
          </w:p>
          <w:p w:rsidR="00D2424D" w:rsidRPr="007D10EE" w:rsidRDefault="00D2424D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8: 1, 2, </w:t>
            </w:r>
            <w:r w:rsidR="00190AA8" w:rsidRPr="007D10EE">
              <w:rPr>
                <w:i/>
                <w:iCs/>
                <w:sz w:val="24"/>
                <w:szCs w:val="24"/>
              </w:rPr>
              <w:t>4</w:t>
            </w:r>
            <w:r w:rsidRPr="007D10EE">
              <w:rPr>
                <w:i/>
                <w:iCs/>
                <w:sz w:val="24"/>
                <w:szCs w:val="24"/>
              </w:rPr>
              <w:t xml:space="preserve">. </w:t>
            </w:r>
          </w:p>
          <w:p w:rsidR="00D2424D" w:rsidRPr="007D10EE" w:rsidRDefault="00D2424D" w:rsidP="00DB3FF9">
            <w:pPr>
              <w:ind w:firstLine="418"/>
              <w:rPr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>Рекомендуемые источники - раздел 9:</w:t>
            </w:r>
            <w:r w:rsidR="00DB3FF9" w:rsidRPr="007D10EE">
              <w:rPr>
                <w:i/>
                <w:iCs/>
                <w:sz w:val="24"/>
                <w:szCs w:val="24"/>
              </w:rPr>
              <w:t xml:space="preserve"> 2</w:t>
            </w:r>
            <w:r w:rsidRPr="007D10EE">
              <w:rPr>
                <w:i/>
                <w:iCs/>
                <w:sz w:val="24"/>
                <w:szCs w:val="24"/>
              </w:rPr>
              <w:t xml:space="preserve">, </w:t>
            </w:r>
            <w:r w:rsidR="00DB3FF9" w:rsidRPr="007D10EE">
              <w:rPr>
                <w:i/>
                <w:iCs/>
                <w:sz w:val="24"/>
                <w:szCs w:val="24"/>
              </w:rPr>
              <w:t>4, 5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2424D" w:rsidRPr="007D10EE" w:rsidRDefault="003A5E0E" w:rsidP="001406B8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Презентации, дискуссии, практикум. Опрос.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2424D" w:rsidRPr="007D10EE" w:rsidRDefault="00D2424D" w:rsidP="00D2424D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4. Субъекты экспертных оценок</w:t>
            </w:r>
          </w:p>
        </w:tc>
        <w:tc>
          <w:tcPr>
            <w:tcW w:w="5411" w:type="dxa"/>
            <w:vAlign w:val="center"/>
          </w:tcPr>
          <w:p w:rsidR="00D2424D" w:rsidRPr="007D10EE" w:rsidRDefault="00D2424D" w:rsidP="009B6642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903612" w:rsidRPr="007D10EE">
              <w:rPr>
                <w:sz w:val="24"/>
                <w:szCs w:val="24"/>
              </w:rPr>
              <w:t>Эксперт как ключевой участник процесса экспертизы.</w:t>
            </w:r>
          </w:p>
          <w:p w:rsidR="00903612" w:rsidRPr="007D10EE" w:rsidRDefault="00903612" w:rsidP="009B6642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2. Профессиональные требования, предъявляемые к эксперту.</w:t>
            </w:r>
          </w:p>
          <w:p w:rsidR="00903612" w:rsidRPr="007D10EE" w:rsidRDefault="00903612" w:rsidP="009B6642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</w:t>
            </w:r>
            <w:r w:rsidR="00D2424D" w:rsidRPr="007D10EE">
              <w:rPr>
                <w:sz w:val="24"/>
                <w:szCs w:val="24"/>
              </w:rPr>
              <w:t xml:space="preserve">. </w:t>
            </w:r>
            <w:r w:rsidRPr="007D10EE">
              <w:rPr>
                <w:sz w:val="24"/>
                <w:szCs w:val="24"/>
              </w:rPr>
              <w:t xml:space="preserve">Процедура отбора экспертов. Документальный метод. Экспериментальный отбор и др. </w:t>
            </w:r>
          </w:p>
          <w:p w:rsidR="00903612" w:rsidRPr="007D10EE" w:rsidRDefault="00903612" w:rsidP="009B6642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 Условия работы экспертов.</w:t>
            </w:r>
          </w:p>
          <w:p w:rsidR="00D2424D" w:rsidRPr="007D10EE" w:rsidRDefault="00903612" w:rsidP="009B6642">
            <w:pPr>
              <w:rPr>
                <w:i/>
                <w:iCs/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</w:t>
            </w:r>
            <w:r w:rsidR="00D2424D" w:rsidRPr="007D10EE">
              <w:rPr>
                <w:sz w:val="24"/>
                <w:szCs w:val="24"/>
              </w:rPr>
              <w:t xml:space="preserve">. </w:t>
            </w:r>
            <w:r w:rsidRPr="007D10EE">
              <w:rPr>
                <w:sz w:val="24"/>
                <w:szCs w:val="24"/>
              </w:rPr>
              <w:t>Проблемы экспертной деятельности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  <w:p w:rsidR="002372FC" w:rsidRPr="007D10EE" w:rsidRDefault="00D2424D" w:rsidP="002372FC">
            <w:pPr>
              <w:ind w:left="360" w:firstLine="418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lastRenderedPageBreak/>
              <w:t>Реко</w:t>
            </w:r>
            <w:r w:rsidR="002372FC" w:rsidRPr="007D10EE">
              <w:rPr>
                <w:i/>
                <w:iCs/>
                <w:sz w:val="24"/>
                <w:szCs w:val="24"/>
              </w:rPr>
              <w:t xml:space="preserve">мендуемые источники - раздел 8: </w:t>
            </w:r>
            <w:r w:rsidR="009B6642" w:rsidRPr="007D10EE">
              <w:rPr>
                <w:i/>
                <w:iCs/>
                <w:sz w:val="24"/>
                <w:szCs w:val="24"/>
              </w:rPr>
              <w:t xml:space="preserve">1, </w:t>
            </w:r>
            <w:r w:rsidR="002372FC" w:rsidRPr="007D10EE">
              <w:rPr>
                <w:i/>
                <w:iCs/>
                <w:sz w:val="24"/>
                <w:szCs w:val="24"/>
              </w:rPr>
              <w:t xml:space="preserve">2, </w:t>
            </w:r>
            <w:r w:rsidR="00190AA8" w:rsidRPr="007D10EE">
              <w:rPr>
                <w:i/>
                <w:iCs/>
                <w:sz w:val="24"/>
                <w:szCs w:val="24"/>
              </w:rPr>
              <w:t>4</w:t>
            </w:r>
            <w:r w:rsidR="009B6642" w:rsidRPr="007D10EE">
              <w:rPr>
                <w:i/>
                <w:iCs/>
                <w:sz w:val="24"/>
                <w:szCs w:val="24"/>
              </w:rPr>
              <w:t>, 6</w:t>
            </w:r>
            <w:r w:rsidR="002372FC" w:rsidRPr="007D10EE">
              <w:rPr>
                <w:i/>
                <w:iCs/>
                <w:sz w:val="24"/>
                <w:szCs w:val="24"/>
              </w:rPr>
              <w:t>.</w:t>
            </w:r>
          </w:p>
          <w:p w:rsidR="00D2424D" w:rsidRPr="007D10EE" w:rsidRDefault="00D2424D" w:rsidP="00DB3FF9">
            <w:pPr>
              <w:ind w:left="360" w:firstLine="418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B3FF9" w:rsidRPr="007D10EE">
              <w:rPr>
                <w:i/>
                <w:iCs/>
                <w:sz w:val="24"/>
                <w:szCs w:val="24"/>
              </w:rPr>
              <w:t>1, 5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 xml:space="preserve">Решение ситуационных заданий. </w:t>
            </w:r>
          </w:p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</w:t>
            </w:r>
            <w:r w:rsidR="003A5E0E" w:rsidRPr="007D10EE">
              <w:rPr>
                <w:sz w:val="24"/>
                <w:szCs w:val="24"/>
              </w:rPr>
              <w:t>.</w:t>
            </w:r>
            <w:r w:rsidRPr="007D10EE">
              <w:rPr>
                <w:sz w:val="24"/>
                <w:szCs w:val="24"/>
              </w:rPr>
              <w:t xml:space="preserve"> </w:t>
            </w:r>
          </w:p>
          <w:p w:rsidR="00D2424D" w:rsidRPr="007D10EE" w:rsidRDefault="00D2424D" w:rsidP="003A5E0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</w:t>
            </w:r>
            <w:r w:rsidR="003A5E0E" w:rsidRPr="007D10EE">
              <w:rPr>
                <w:sz w:val="24"/>
                <w:szCs w:val="24"/>
              </w:rPr>
              <w:t>и.</w:t>
            </w:r>
            <w:r w:rsidRPr="007D10EE">
              <w:rPr>
                <w:sz w:val="24"/>
                <w:szCs w:val="24"/>
              </w:rPr>
              <w:t xml:space="preserve"> 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2424D" w:rsidRPr="007D10EE" w:rsidRDefault="00D2424D" w:rsidP="00D2424D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5. Организация проведения социальной экспертизы</w:t>
            </w:r>
          </w:p>
        </w:tc>
        <w:tc>
          <w:tcPr>
            <w:tcW w:w="5411" w:type="dxa"/>
            <w:vAlign w:val="center"/>
          </w:tcPr>
          <w:p w:rsidR="00D2424D" w:rsidRPr="007D10EE" w:rsidRDefault="00D2424D" w:rsidP="00812940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E8426C" w:rsidRPr="007D10EE">
              <w:rPr>
                <w:sz w:val="24"/>
                <w:szCs w:val="24"/>
              </w:rPr>
              <w:t>Субъекты соци</w:t>
            </w:r>
            <w:r w:rsidR="00A96DB1" w:rsidRPr="007D10EE">
              <w:rPr>
                <w:sz w:val="24"/>
                <w:szCs w:val="24"/>
              </w:rPr>
              <w:t>альной экспертизы и их функции.</w:t>
            </w:r>
          </w:p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</w:t>
            </w:r>
            <w:r w:rsidR="00812940" w:rsidRPr="007D10EE">
              <w:rPr>
                <w:sz w:val="24"/>
                <w:szCs w:val="24"/>
              </w:rPr>
              <w:t>Проблематика реализации функций Заказчика в процессе осуществления социальной экспертизы.</w:t>
            </w:r>
          </w:p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</w:t>
            </w:r>
            <w:r w:rsidR="00812940" w:rsidRPr="007D10EE">
              <w:rPr>
                <w:sz w:val="24"/>
                <w:szCs w:val="24"/>
              </w:rPr>
              <w:t>Организационное оформление взаимоотношений непосредственно между Заказчиком и Исполнителем.</w:t>
            </w:r>
          </w:p>
          <w:p w:rsidR="00812940" w:rsidRPr="007D10EE" w:rsidRDefault="00812940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Принципы организации экспертизы, обеспечивающие ее независимость.</w:t>
            </w:r>
          </w:p>
          <w:p w:rsidR="00D2424D" w:rsidRPr="007D10EE" w:rsidRDefault="00812940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Этапы реализации социальной экспертизы.</w:t>
            </w:r>
          </w:p>
          <w:p w:rsidR="00812940" w:rsidRPr="007D10EE" w:rsidRDefault="00812940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6. Алгоритм принятия решения о назначении социальной экспертизы.</w:t>
            </w:r>
          </w:p>
          <w:p w:rsidR="00812940" w:rsidRPr="007D10EE" w:rsidRDefault="00812940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7. Типовая схема заказа социальной экспертизы.</w:t>
            </w:r>
          </w:p>
          <w:p w:rsidR="00D2424D" w:rsidRPr="007D10EE" w:rsidRDefault="00D2424D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9B6642" w:rsidRPr="007D10EE">
              <w:rPr>
                <w:i/>
                <w:iCs/>
                <w:sz w:val="24"/>
                <w:szCs w:val="24"/>
              </w:rPr>
              <w:t xml:space="preserve">1, </w:t>
            </w:r>
            <w:r w:rsidR="00CE3A33" w:rsidRPr="007D10EE">
              <w:rPr>
                <w:i/>
                <w:iCs/>
                <w:sz w:val="24"/>
                <w:szCs w:val="24"/>
              </w:rPr>
              <w:t>2,</w:t>
            </w:r>
            <w:r w:rsidR="009B6642" w:rsidRPr="007D10EE">
              <w:rPr>
                <w:i/>
                <w:iCs/>
                <w:sz w:val="24"/>
                <w:szCs w:val="24"/>
              </w:rPr>
              <w:t xml:space="preserve"> 3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  <w:p w:rsidR="00D2424D" w:rsidRPr="007D10EE" w:rsidRDefault="00D2424D" w:rsidP="00DB3FF9">
            <w:pPr>
              <w:ind w:firstLine="418"/>
              <w:rPr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B3FF9" w:rsidRPr="007D10EE">
              <w:rPr>
                <w:i/>
                <w:iCs/>
                <w:sz w:val="24"/>
                <w:szCs w:val="24"/>
              </w:rPr>
              <w:t xml:space="preserve">1, </w:t>
            </w:r>
            <w:r w:rsidR="00CE3A33" w:rsidRPr="007D10EE">
              <w:rPr>
                <w:i/>
                <w:iCs/>
                <w:sz w:val="24"/>
                <w:szCs w:val="24"/>
              </w:rPr>
              <w:t>5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2424D" w:rsidRPr="007D10EE" w:rsidRDefault="003A5E0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Презентации, дискуссии, практикум.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2424D" w:rsidRPr="007D10EE" w:rsidRDefault="00D2424D" w:rsidP="00D2424D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6. Методы социальной экспертизы проектов городского и территориального развития</w:t>
            </w:r>
          </w:p>
        </w:tc>
        <w:tc>
          <w:tcPr>
            <w:tcW w:w="5411" w:type="dxa"/>
            <w:vAlign w:val="center"/>
          </w:tcPr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2A0F45" w:rsidRPr="007D10EE">
              <w:rPr>
                <w:sz w:val="24"/>
                <w:szCs w:val="24"/>
              </w:rPr>
              <w:t>Основные требования к методике социальной экспертизы.</w:t>
            </w:r>
          </w:p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</w:t>
            </w:r>
            <w:r w:rsidR="002A0F45" w:rsidRPr="007D10EE">
              <w:rPr>
                <w:sz w:val="24"/>
                <w:szCs w:val="24"/>
              </w:rPr>
              <w:t>Основные виды экспертных оценок</w:t>
            </w:r>
            <w:r w:rsidRPr="007D10EE">
              <w:rPr>
                <w:sz w:val="24"/>
                <w:szCs w:val="24"/>
              </w:rPr>
              <w:t>.</w:t>
            </w:r>
          </w:p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</w:t>
            </w:r>
            <w:r w:rsidR="002A0F45" w:rsidRPr="007D10EE">
              <w:rPr>
                <w:sz w:val="24"/>
                <w:szCs w:val="24"/>
              </w:rPr>
              <w:t>Классификация методов экспертизы по условиям проведения: очные и заочные методы.</w:t>
            </w:r>
          </w:p>
          <w:p w:rsidR="002A0F45" w:rsidRPr="007D10EE" w:rsidRDefault="002A0F4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Индивидуальные и групповые методы работы экспертов.</w:t>
            </w:r>
          </w:p>
          <w:p w:rsidR="002A0F45" w:rsidRPr="007D10EE" w:rsidRDefault="002A0F45" w:rsidP="002A0F45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5. Критический анализ. </w:t>
            </w:r>
          </w:p>
          <w:p w:rsidR="002A0F45" w:rsidRPr="007D10EE" w:rsidRDefault="002A0F45" w:rsidP="002A0F45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6. Экспертный опрос и его отличия от массового опроса. Формы экспертного опроса. </w:t>
            </w:r>
          </w:p>
          <w:p w:rsidR="002A0F45" w:rsidRPr="007D10EE" w:rsidRDefault="002A0F45" w:rsidP="002A0F45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7. Метод «мозгового штурма». </w:t>
            </w:r>
          </w:p>
          <w:p w:rsidR="002A0F45" w:rsidRPr="007D10EE" w:rsidRDefault="002A0F45" w:rsidP="002A0F45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8. Метод «суда».</w:t>
            </w:r>
          </w:p>
          <w:p w:rsidR="002A0F45" w:rsidRPr="007D10EE" w:rsidRDefault="00D041C0" w:rsidP="002A0F45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9</w:t>
            </w:r>
            <w:r w:rsidR="002A0F45" w:rsidRPr="007D10EE">
              <w:rPr>
                <w:sz w:val="24"/>
                <w:szCs w:val="24"/>
              </w:rPr>
              <w:t>. Метод Дельфи.</w:t>
            </w:r>
          </w:p>
          <w:p w:rsidR="002A0F45" w:rsidRPr="007D10EE" w:rsidRDefault="002A0F45" w:rsidP="002A0F45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</w:t>
            </w:r>
            <w:r w:rsidR="00D041C0" w:rsidRPr="007D10EE">
              <w:rPr>
                <w:sz w:val="24"/>
                <w:szCs w:val="24"/>
              </w:rPr>
              <w:t>0</w:t>
            </w:r>
            <w:r w:rsidRPr="007D10EE">
              <w:rPr>
                <w:sz w:val="24"/>
                <w:szCs w:val="24"/>
              </w:rPr>
              <w:t>. Комбинированные методы: интеграция концепций, общественная экспертиза.</w:t>
            </w:r>
          </w:p>
          <w:p w:rsidR="00D2424D" w:rsidRPr="007D10EE" w:rsidRDefault="00D2424D" w:rsidP="00586369">
            <w:pPr>
              <w:ind w:left="384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>Рекомендуемые источники - раздел 8:</w:t>
            </w:r>
            <w:r w:rsidR="009B6642" w:rsidRPr="007D10EE">
              <w:rPr>
                <w:i/>
                <w:iCs/>
                <w:sz w:val="24"/>
                <w:szCs w:val="24"/>
              </w:rPr>
              <w:t>1,</w:t>
            </w:r>
            <w:r w:rsidRPr="007D10EE">
              <w:rPr>
                <w:i/>
                <w:iCs/>
                <w:sz w:val="24"/>
                <w:szCs w:val="24"/>
              </w:rPr>
              <w:t xml:space="preserve"> 2, </w:t>
            </w:r>
            <w:r w:rsidR="009B6642" w:rsidRPr="007D10EE">
              <w:rPr>
                <w:i/>
                <w:iCs/>
                <w:sz w:val="24"/>
                <w:szCs w:val="24"/>
              </w:rPr>
              <w:t>3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  <w:p w:rsidR="00D2424D" w:rsidRPr="007D10EE" w:rsidRDefault="00D2424D" w:rsidP="00DB3FF9">
            <w:pPr>
              <w:ind w:left="384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>Рекомендуемые источники - раздел 9:</w:t>
            </w:r>
            <w:r w:rsidR="00DB3FF9" w:rsidRPr="007D10EE">
              <w:rPr>
                <w:i/>
                <w:iCs/>
                <w:sz w:val="24"/>
                <w:szCs w:val="24"/>
              </w:rPr>
              <w:t xml:space="preserve"> 2,</w:t>
            </w:r>
            <w:r w:rsidRPr="007D10EE">
              <w:rPr>
                <w:i/>
                <w:iCs/>
                <w:sz w:val="24"/>
                <w:szCs w:val="24"/>
              </w:rPr>
              <w:t xml:space="preserve"> </w:t>
            </w:r>
            <w:r w:rsidR="00DB3FF9" w:rsidRPr="007D10EE">
              <w:rPr>
                <w:i/>
                <w:iCs/>
                <w:sz w:val="24"/>
                <w:szCs w:val="24"/>
              </w:rPr>
              <w:t>5</w:t>
            </w:r>
            <w:r w:rsidR="00CE3A33"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2424D" w:rsidRPr="007D10EE" w:rsidRDefault="00D2424D" w:rsidP="003A5E0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Решение ситуационных заданий. Опрос</w:t>
            </w:r>
            <w:r w:rsidR="002A0F45" w:rsidRPr="007D10EE">
              <w:rPr>
                <w:sz w:val="24"/>
                <w:szCs w:val="24"/>
              </w:rPr>
              <w:t xml:space="preserve">. </w:t>
            </w:r>
            <w:r w:rsidRPr="007D10EE">
              <w:rPr>
                <w:sz w:val="24"/>
                <w:szCs w:val="24"/>
              </w:rPr>
              <w:t>Презентаци</w:t>
            </w:r>
            <w:r w:rsidR="003A5E0E" w:rsidRPr="007D10EE">
              <w:rPr>
                <w:sz w:val="24"/>
                <w:szCs w:val="24"/>
              </w:rPr>
              <w:t xml:space="preserve">и,  дискуссии. </w:t>
            </w:r>
          </w:p>
        </w:tc>
      </w:tr>
      <w:tr w:rsidR="007D10EE" w:rsidRPr="007D10EE" w:rsidTr="002A0F45">
        <w:tc>
          <w:tcPr>
            <w:tcW w:w="2210" w:type="dxa"/>
            <w:vAlign w:val="center"/>
          </w:tcPr>
          <w:p w:rsidR="00D2424D" w:rsidRPr="007D10EE" w:rsidRDefault="00D2424D" w:rsidP="00D2424D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7. Методы и приемы обработки экспертной информации</w:t>
            </w:r>
          </w:p>
        </w:tc>
        <w:tc>
          <w:tcPr>
            <w:tcW w:w="5411" w:type="dxa"/>
            <w:vAlign w:val="center"/>
          </w:tcPr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511370" w:rsidRPr="007D10EE">
              <w:rPr>
                <w:sz w:val="24"/>
                <w:szCs w:val="24"/>
              </w:rPr>
              <w:t>Теория измерения и экспертные оценки.</w:t>
            </w:r>
          </w:p>
          <w:p w:rsidR="00D2424D" w:rsidRPr="007D10EE" w:rsidRDefault="00511370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2. Методы средних рангов: метод средних арифметических; метод медианных рангов; метод согласования кластеризованных ранжировок.</w:t>
            </w:r>
          </w:p>
          <w:p w:rsidR="00511370" w:rsidRPr="007D10EE" w:rsidRDefault="00511370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3. Суммирование рангов в упорядочениях.</w:t>
            </w:r>
          </w:p>
          <w:p w:rsidR="00511370" w:rsidRPr="007D10EE" w:rsidRDefault="00511370" w:rsidP="00511370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Принятие решений и голосование.</w:t>
            </w:r>
          </w:p>
          <w:p w:rsidR="00511370" w:rsidRPr="007D10EE" w:rsidRDefault="00511370" w:rsidP="00511370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Коэффициенты корреляции и конкордации.</w:t>
            </w:r>
          </w:p>
          <w:p w:rsidR="00733CCB" w:rsidRPr="007D10EE" w:rsidRDefault="00733CCB" w:rsidP="00511370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6. Обработка качественных оценок методом контент-анализа.</w:t>
            </w:r>
          </w:p>
          <w:p w:rsidR="00733CCB" w:rsidRPr="007D10EE" w:rsidRDefault="00733CCB" w:rsidP="00511370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7. Количественно-качественная модель контент-анализа: алгоритм реализации.</w:t>
            </w:r>
          </w:p>
          <w:p w:rsidR="00D2424D" w:rsidRPr="007D10EE" w:rsidRDefault="00D2424D" w:rsidP="00511370">
            <w:pPr>
              <w:ind w:left="384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EA62ED" w:rsidRPr="007D10EE">
              <w:rPr>
                <w:i/>
                <w:iCs/>
                <w:sz w:val="24"/>
                <w:szCs w:val="24"/>
              </w:rPr>
              <w:t xml:space="preserve">1, </w:t>
            </w:r>
            <w:r w:rsidR="00190AA8" w:rsidRPr="007D10EE">
              <w:rPr>
                <w:i/>
                <w:iCs/>
                <w:sz w:val="24"/>
                <w:szCs w:val="24"/>
              </w:rPr>
              <w:t>2</w:t>
            </w:r>
            <w:r w:rsidRPr="007D10EE">
              <w:rPr>
                <w:i/>
                <w:iCs/>
                <w:sz w:val="24"/>
                <w:szCs w:val="24"/>
              </w:rPr>
              <w:t>,</w:t>
            </w:r>
            <w:r w:rsidR="00190AA8" w:rsidRPr="007D10EE">
              <w:rPr>
                <w:i/>
                <w:iCs/>
                <w:sz w:val="24"/>
                <w:szCs w:val="24"/>
              </w:rPr>
              <w:t xml:space="preserve"> 3</w:t>
            </w:r>
            <w:r w:rsidR="00EA62ED" w:rsidRPr="007D10EE">
              <w:rPr>
                <w:i/>
                <w:iCs/>
                <w:sz w:val="24"/>
                <w:szCs w:val="24"/>
              </w:rPr>
              <w:t>, 5</w:t>
            </w:r>
            <w:r w:rsidRPr="007D10EE">
              <w:rPr>
                <w:i/>
                <w:iCs/>
                <w:sz w:val="24"/>
                <w:szCs w:val="24"/>
              </w:rPr>
              <w:t xml:space="preserve">. </w:t>
            </w:r>
          </w:p>
          <w:p w:rsidR="00D2424D" w:rsidRPr="007D10EE" w:rsidRDefault="00D2424D" w:rsidP="00DB3FF9">
            <w:pPr>
              <w:ind w:left="384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190AA8" w:rsidRPr="007D10EE">
              <w:rPr>
                <w:i/>
                <w:iCs/>
                <w:sz w:val="24"/>
                <w:szCs w:val="24"/>
              </w:rPr>
              <w:t>5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2424D" w:rsidRPr="007D10EE" w:rsidRDefault="00D2424D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Решение ситуационных заданий. </w:t>
            </w:r>
          </w:p>
          <w:p w:rsidR="00733CCB" w:rsidRPr="007D10EE" w:rsidRDefault="00D2424D" w:rsidP="00733CCB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Опрос</w:t>
            </w:r>
            <w:r w:rsidR="00733CCB" w:rsidRPr="007D10EE">
              <w:rPr>
                <w:sz w:val="24"/>
                <w:szCs w:val="24"/>
              </w:rPr>
              <w:t>. Демонстрация возможностей программно-аппаратных средств математико-статистических</w:t>
            </w:r>
          </w:p>
          <w:p w:rsidR="00D2424D" w:rsidRPr="007D10EE" w:rsidRDefault="00733CCB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расчетов (в контексте рассматриваемой темы).</w:t>
            </w:r>
          </w:p>
        </w:tc>
      </w:tr>
      <w:tr w:rsidR="00D034E5" w:rsidRPr="007D10EE" w:rsidTr="00733CCB">
        <w:tc>
          <w:tcPr>
            <w:tcW w:w="2210" w:type="dxa"/>
            <w:vAlign w:val="center"/>
          </w:tcPr>
          <w:p w:rsidR="00D034E5" w:rsidRPr="007D10EE" w:rsidRDefault="00733CCB" w:rsidP="00733CCB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 xml:space="preserve">Тема 8. Подготовка </w:t>
            </w:r>
            <w:r w:rsidRPr="007D10EE">
              <w:rPr>
                <w:sz w:val="24"/>
              </w:rPr>
              <w:lastRenderedPageBreak/>
              <w:t>итоговых документов по представлению результатов социальной экспертизы</w:t>
            </w:r>
          </w:p>
        </w:tc>
        <w:tc>
          <w:tcPr>
            <w:tcW w:w="5411" w:type="dxa"/>
            <w:vAlign w:val="center"/>
          </w:tcPr>
          <w:p w:rsidR="00D034E5" w:rsidRPr="007D10EE" w:rsidRDefault="00D034E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 xml:space="preserve">1. </w:t>
            </w:r>
            <w:r w:rsidR="00733CCB" w:rsidRPr="007D10EE">
              <w:rPr>
                <w:sz w:val="24"/>
                <w:szCs w:val="24"/>
              </w:rPr>
              <w:t>Экспертные заключения: требования к структуре и содержанию.</w:t>
            </w:r>
          </w:p>
          <w:p w:rsidR="004A58D4" w:rsidRPr="007D10EE" w:rsidRDefault="004A58D4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 xml:space="preserve">2. </w:t>
            </w:r>
            <w:r w:rsidR="00733CCB" w:rsidRPr="007D10EE">
              <w:rPr>
                <w:sz w:val="24"/>
                <w:szCs w:val="24"/>
              </w:rPr>
              <w:t xml:space="preserve">Методика представления экспертного заключения. </w:t>
            </w:r>
          </w:p>
          <w:p w:rsidR="004A58D4" w:rsidRPr="007D10EE" w:rsidRDefault="004A58D4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Требования к содержанию и оформлению экспертного заключения. </w:t>
            </w:r>
          </w:p>
          <w:p w:rsidR="004A58D4" w:rsidRPr="007D10EE" w:rsidRDefault="004A58D4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Основные элементы экспертного заключения.</w:t>
            </w:r>
          </w:p>
          <w:p w:rsidR="00BC1BEA" w:rsidRPr="007D10EE" w:rsidRDefault="004A58D4" w:rsidP="00BC1BEA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Итоговая экспертная документация.</w:t>
            </w:r>
          </w:p>
          <w:p w:rsidR="00D034E5" w:rsidRPr="007D10EE" w:rsidRDefault="00D034E5" w:rsidP="00BC1BEA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EA62ED" w:rsidRPr="007D10EE">
              <w:rPr>
                <w:i/>
                <w:iCs/>
                <w:sz w:val="24"/>
                <w:szCs w:val="24"/>
              </w:rPr>
              <w:t>1</w:t>
            </w:r>
            <w:r w:rsidR="005339DA" w:rsidRPr="007D10EE">
              <w:rPr>
                <w:i/>
                <w:iCs/>
                <w:sz w:val="24"/>
                <w:szCs w:val="24"/>
              </w:rPr>
              <w:t xml:space="preserve">, </w:t>
            </w:r>
            <w:r w:rsidR="00EA62ED" w:rsidRPr="007D10EE">
              <w:rPr>
                <w:i/>
                <w:iCs/>
                <w:sz w:val="24"/>
                <w:szCs w:val="24"/>
              </w:rPr>
              <w:t>2, 5, 6</w:t>
            </w:r>
            <w:r w:rsidR="00733CCB" w:rsidRPr="007D10EE">
              <w:rPr>
                <w:i/>
                <w:iCs/>
                <w:sz w:val="24"/>
                <w:szCs w:val="24"/>
              </w:rPr>
              <w:t>.</w:t>
            </w:r>
          </w:p>
          <w:p w:rsidR="00D034E5" w:rsidRPr="007D10EE" w:rsidRDefault="00D034E5" w:rsidP="00DB3FF9">
            <w:pPr>
              <w:ind w:firstLine="418"/>
              <w:rPr>
                <w:sz w:val="24"/>
                <w:szCs w:val="24"/>
              </w:rPr>
            </w:pPr>
            <w:r w:rsidRPr="007D10EE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B3FF9" w:rsidRPr="007D10EE">
              <w:rPr>
                <w:i/>
                <w:iCs/>
                <w:sz w:val="24"/>
                <w:szCs w:val="24"/>
              </w:rPr>
              <w:t>5</w:t>
            </w:r>
            <w:r w:rsidRPr="007D10E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:rsidR="00D034E5" w:rsidRPr="007D10EE" w:rsidRDefault="00D034E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 xml:space="preserve">Решение ситуационных </w:t>
            </w:r>
            <w:r w:rsidRPr="007D10EE">
              <w:rPr>
                <w:sz w:val="24"/>
                <w:szCs w:val="24"/>
              </w:rPr>
              <w:lastRenderedPageBreak/>
              <w:t xml:space="preserve">заданий. </w:t>
            </w:r>
          </w:p>
          <w:p w:rsidR="00D034E5" w:rsidRPr="007D10EE" w:rsidRDefault="00D034E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Опрос </w:t>
            </w:r>
          </w:p>
          <w:p w:rsidR="004A58D4" w:rsidRPr="007D10EE" w:rsidRDefault="00D034E5" w:rsidP="004A58D4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Демонстрация возможностей программно-аппаратных средств </w:t>
            </w:r>
          </w:p>
          <w:p w:rsidR="00D034E5" w:rsidRPr="007D10EE" w:rsidRDefault="00D034E5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в </w:t>
            </w:r>
            <w:r w:rsidR="004A58D4" w:rsidRPr="007D10EE">
              <w:rPr>
                <w:sz w:val="24"/>
                <w:szCs w:val="24"/>
              </w:rPr>
              <w:t>контексте рассматриваемой темы</w:t>
            </w:r>
            <w:r w:rsidRPr="007D10EE">
              <w:rPr>
                <w:sz w:val="24"/>
                <w:szCs w:val="24"/>
              </w:rPr>
              <w:t>.</w:t>
            </w:r>
          </w:p>
        </w:tc>
      </w:tr>
    </w:tbl>
    <w:p w:rsidR="00CC032C" w:rsidRPr="007D10EE" w:rsidRDefault="00CC032C">
      <w:pPr>
        <w:pStyle w:val="a3"/>
        <w:spacing w:before="2"/>
        <w:ind w:left="0"/>
        <w:rPr>
          <w:sz w:val="24"/>
          <w:szCs w:val="24"/>
        </w:rPr>
      </w:pPr>
    </w:p>
    <w:p w:rsidR="00CC032C" w:rsidRPr="007D10EE" w:rsidRDefault="007E7DF2" w:rsidP="00250937">
      <w:pPr>
        <w:pStyle w:val="11"/>
        <w:numPr>
          <w:ilvl w:val="0"/>
          <w:numId w:val="12"/>
        </w:numPr>
        <w:tabs>
          <w:tab w:val="left" w:pos="1717"/>
          <w:tab w:val="left" w:pos="1718"/>
          <w:tab w:val="left" w:pos="3517"/>
          <w:tab w:val="left" w:pos="6938"/>
          <w:tab w:val="left" w:pos="9096"/>
        </w:tabs>
        <w:spacing w:before="87"/>
        <w:ind w:left="199" w:right="432" w:firstLine="710"/>
      </w:pPr>
      <w:bookmarkStart w:id="22" w:name="6._Перечень_учебно-методического_обеспеч"/>
      <w:bookmarkEnd w:id="22"/>
      <w:r w:rsidRPr="007D10EE">
        <w:t>Перечень</w:t>
      </w:r>
      <w:r w:rsidRPr="007D10EE">
        <w:tab/>
        <w:t>учебно-методического</w:t>
      </w:r>
      <w:r w:rsidRPr="007D10EE">
        <w:tab/>
        <w:t>обеспечения</w:t>
      </w:r>
      <w:r w:rsidRPr="007D10EE">
        <w:tab/>
        <w:t>для</w:t>
      </w:r>
      <w:r w:rsidRPr="007D10EE">
        <w:rPr>
          <w:spacing w:val="-67"/>
        </w:rPr>
        <w:t xml:space="preserve"> </w:t>
      </w:r>
      <w:r w:rsidRPr="007D10EE">
        <w:t>самостоятельной</w:t>
      </w:r>
      <w:r w:rsidRPr="007D10EE">
        <w:rPr>
          <w:spacing w:val="-2"/>
        </w:rPr>
        <w:t xml:space="preserve"> </w:t>
      </w:r>
      <w:r w:rsidRPr="007D10EE">
        <w:t>работы</w:t>
      </w:r>
      <w:r w:rsidRPr="007D10EE">
        <w:rPr>
          <w:spacing w:val="4"/>
        </w:rPr>
        <w:t xml:space="preserve"> </w:t>
      </w:r>
      <w:r w:rsidRPr="007D10EE">
        <w:t>обучающихся</w:t>
      </w:r>
      <w:r w:rsidRPr="007D10EE">
        <w:rPr>
          <w:spacing w:val="-2"/>
        </w:rPr>
        <w:t xml:space="preserve"> </w:t>
      </w:r>
      <w:r w:rsidRPr="007D10EE">
        <w:t>по</w:t>
      </w:r>
      <w:r w:rsidRPr="007D10EE">
        <w:rPr>
          <w:spacing w:val="-4"/>
        </w:rPr>
        <w:t xml:space="preserve"> </w:t>
      </w:r>
      <w:r w:rsidRPr="007D10EE">
        <w:t>дисциплине</w:t>
      </w:r>
    </w:p>
    <w:p w:rsidR="00CC032C" w:rsidRPr="007D10EE" w:rsidRDefault="007E7DF2" w:rsidP="00250937">
      <w:pPr>
        <w:pStyle w:val="a5"/>
        <w:numPr>
          <w:ilvl w:val="1"/>
          <w:numId w:val="12"/>
        </w:numPr>
        <w:tabs>
          <w:tab w:val="left" w:pos="1538"/>
          <w:tab w:val="left" w:pos="1539"/>
          <w:tab w:val="left" w:pos="2866"/>
          <w:tab w:val="left" w:pos="4238"/>
          <w:tab w:val="left" w:pos="5773"/>
          <w:tab w:val="left" w:pos="6252"/>
          <w:tab w:val="left" w:pos="8457"/>
        </w:tabs>
        <w:spacing w:before="1"/>
        <w:ind w:right="441" w:firstLine="710"/>
        <w:rPr>
          <w:sz w:val="28"/>
        </w:rPr>
      </w:pPr>
      <w:bookmarkStart w:id="23" w:name="6.1._Перечень_вопросов,_отводимых_на_сам"/>
      <w:bookmarkEnd w:id="23"/>
      <w:r w:rsidRPr="007D10EE">
        <w:rPr>
          <w:sz w:val="28"/>
        </w:rPr>
        <w:t>Перечень</w:t>
      </w:r>
      <w:r w:rsidRPr="007D10EE">
        <w:rPr>
          <w:sz w:val="28"/>
        </w:rPr>
        <w:tab/>
        <w:t>вопросов,</w:t>
      </w:r>
      <w:r w:rsidRPr="007D10EE">
        <w:rPr>
          <w:sz w:val="28"/>
        </w:rPr>
        <w:tab/>
        <w:t>отводимых</w:t>
      </w:r>
      <w:r w:rsidRPr="007D10EE">
        <w:rPr>
          <w:sz w:val="28"/>
        </w:rPr>
        <w:tab/>
        <w:t>на</w:t>
      </w:r>
      <w:r w:rsidRPr="007D10EE">
        <w:rPr>
          <w:sz w:val="28"/>
        </w:rPr>
        <w:tab/>
        <w:t>самостоятельное</w:t>
      </w:r>
      <w:r w:rsidRPr="007D10EE">
        <w:rPr>
          <w:sz w:val="28"/>
        </w:rPr>
        <w:tab/>
      </w:r>
      <w:r w:rsidRPr="007D10EE">
        <w:rPr>
          <w:spacing w:val="-1"/>
          <w:sz w:val="28"/>
        </w:rPr>
        <w:t>освоение</w:t>
      </w:r>
      <w:r w:rsidRPr="007D10EE">
        <w:rPr>
          <w:spacing w:val="-67"/>
          <w:sz w:val="28"/>
        </w:rPr>
        <w:t xml:space="preserve"> </w:t>
      </w:r>
      <w:r w:rsidRPr="007D10EE">
        <w:rPr>
          <w:sz w:val="28"/>
        </w:rPr>
        <w:t>дисциплины,</w:t>
      </w:r>
      <w:r w:rsidRPr="007D10EE">
        <w:rPr>
          <w:spacing w:val="1"/>
          <w:sz w:val="28"/>
        </w:rPr>
        <w:t xml:space="preserve"> </w:t>
      </w:r>
      <w:r w:rsidRPr="007D10EE">
        <w:rPr>
          <w:sz w:val="28"/>
        </w:rPr>
        <w:t>формы</w:t>
      </w:r>
      <w:r w:rsidRPr="007D10EE">
        <w:rPr>
          <w:spacing w:val="-1"/>
          <w:sz w:val="28"/>
        </w:rPr>
        <w:t xml:space="preserve"> </w:t>
      </w:r>
      <w:r w:rsidRPr="007D10EE">
        <w:rPr>
          <w:sz w:val="28"/>
        </w:rPr>
        <w:t>внеаудиторной самостоятельной</w:t>
      </w:r>
      <w:r w:rsidRPr="007D10EE">
        <w:rPr>
          <w:spacing w:val="-1"/>
          <w:sz w:val="28"/>
        </w:rPr>
        <w:t xml:space="preserve"> </w:t>
      </w:r>
      <w:r w:rsidRPr="007D10EE">
        <w:rPr>
          <w:sz w:val="28"/>
        </w:rPr>
        <w:t>работы</w:t>
      </w:r>
    </w:p>
    <w:p w:rsidR="00CC032C" w:rsidRPr="007D10EE" w:rsidRDefault="007E7DF2">
      <w:pPr>
        <w:pStyle w:val="a3"/>
        <w:spacing w:after="7"/>
        <w:ind w:left="0" w:right="425"/>
        <w:jc w:val="right"/>
      </w:pPr>
      <w:r w:rsidRPr="007D10EE">
        <w:t>Таблица</w:t>
      </w:r>
      <w:r w:rsidRPr="007D10EE">
        <w:rPr>
          <w:spacing w:val="-2"/>
        </w:rPr>
        <w:t xml:space="preserve"> </w:t>
      </w:r>
      <w:r w:rsidRPr="007D10EE">
        <w:t>5</w:t>
      </w:r>
    </w:p>
    <w:p w:rsidR="00CC032C" w:rsidRPr="007D10EE" w:rsidRDefault="00CC032C">
      <w:pPr>
        <w:rPr>
          <w:sz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3969"/>
        <w:gridCol w:w="2404"/>
      </w:tblGrid>
      <w:tr w:rsidR="007D10EE" w:rsidRPr="007D10EE" w:rsidTr="004B5B8F">
        <w:tc>
          <w:tcPr>
            <w:tcW w:w="2972" w:type="dxa"/>
            <w:vAlign w:val="center"/>
          </w:tcPr>
          <w:p w:rsidR="00252902" w:rsidRPr="007D10EE" w:rsidRDefault="00252902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Наименование тем</w:t>
            </w:r>
          </w:p>
        </w:tc>
        <w:tc>
          <w:tcPr>
            <w:tcW w:w="3969" w:type="dxa"/>
            <w:vAlign w:val="center"/>
          </w:tcPr>
          <w:p w:rsidR="00252902" w:rsidRPr="007D10EE" w:rsidRDefault="00252902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 xml:space="preserve">Перечень вопросов, отводимых </w:t>
            </w:r>
            <w:r w:rsidRPr="007D10EE">
              <w:rPr>
                <w:b/>
                <w:spacing w:val="-57"/>
                <w:sz w:val="24"/>
                <w:szCs w:val="24"/>
              </w:rPr>
              <w:t xml:space="preserve">   </w:t>
            </w:r>
            <w:r w:rsidRPr="007D10EE">
              <w:rPr>
                <w:b/>
                <w:sz w:val="24"/>
                <w:szCs w:val="24"/>
              </w:rPr>
              <w:t>на самостоятельное</w:t>
            </w:r>
            <w:r w:rsidRPr="007D10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404" w:type="dxa"/>
            <w:vAlign w:val="center"/>
          </w:tcPr>
          <w:p w:rsidR="00252902" w:rsidRPr="007D10EE" w:rsidRDefault="00252902" w:rsidP="004B5B8F">
            <w:pPr>
              <w:jc w:val="center"/>
              <w:rPr>
                <w:sz w:val="24"/>
                <w:szCs w:val="24"/>
              </w:rPr>
            </w:pPr>
            <w:r w:rsidRPr="007D10EE">
              <w:rPr>
                <w:b/>
                <w:sz w:val="24"/>
                <w:szCs w:val="24"/>
              </w:rPr>
              <w:t>Формы внеаудиторной</w:t>
            </w:r>
            <w:r w:rsidRPr="007D10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самостоятельной</w:t>
            </w:r>
            <w:r w:rsidRPr="007D10EE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D10EE">
              <w:rPr>
                <w:b/>
                <w:sz w:val="24"/>
                <w:szCs w:val="24"/>
              </w:rPr>
              <w:t>работы</w:t>
            </w:r>
          </w:p>
        </w:tc>
      </w:tr>
      <w:tr w:rsidR="007D10EE" w:rsidRPr="007D10EE" w:rsidTr="004B5B8F">
        <w:tc>
          <w:tcPr>
            <w:tcW w:w="2972" w:type="dxa"/>
            <w:vAlign w:val="center"/>
          </w:tcPr>
          <w:p w:rsidR="00B972CC" w:rsidRPr="007D10EE" w:rsidRDefault="00B972CC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</w:rPr>
              <w:t>Тема 1. Проектный подход в управлении территориальным развитием</w:t>
            </w:r>
          </w:p>
        </w:tc>
        <w:tc>
          <w:tcPr>
            <w:tcW w:w="3969" w:type="dxa"/>
          </w:tcPr>
          <w:p w:rsidR="00C07EAF" w:rsidRPr="007D10EE" w:rsidRDefault="00B972CC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</w:t>
            </w:r>
            <w:r w:rsidR="00C07EAF" w:rsidRPr="007D10EE">
              <w:rPr>
                <w:sz w:val="24"/>
                <w:szCs w:val="24"/>
              </w:rPr>
              <w:t>Подходы к определению понятия «проектное управление».</w:t>
            </w:r>
          </w:p>
          <w:p w:rsidR="00C07EAF" w:rsidRPr="007D10EE" w:rsidRDefault="00B972CC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</w:t>
            </w:r>
            <w:r w:rsidR="00C07EAF" w:rsidRPr="007D10EE">
              <w:rPr>
                <w:sz w:val="24"/>
                <w:szCs w:val="24"/>
              </w:rPr>
              <w:t>Концепции развития территорий: сетевой и кластерный подходы.</w:t>
            </w:r>
          </w:p>
          <w:p w:rsidR="00B972CC" w:rsidRPr="007D10EE" w:rsidRDefault="00C07EAF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 </w:t>
            </w:r>
            <w:r w:rsidR="00FD6B69" w:rsidRPr="007D10EE">
              <w:rPr>
                <w:sz w:val="24"/>
                <w:szCs w:val="24"/>
              </w:rPr>
              <w:t>Содержание проектов</w:t>
            </w:r>
            <w:r w:rsidRPr="007D10EE">
              <w:rPr>
                <w:sz w:val="24"/>
                <w:szCs w:val="24"/>
              </w:rPr>
              <w:t xml:space="preserve"> развития территорий.</w:t>
            </w:r>
          </w:p>
          <w:p w:rsidR="00FD6B69" w:rsidRPr="007D10EE" w:rsidRDefault="00FD6B69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Виды проектов развития территорий.</w:t>
            </w:r>
          </w:p>
          <w:p w:rsidR="00106816" w:rsidRPr="007D10EE" w:rsidRDefault="00106816" w:rsidP="00106816">
            <w:r w:rsidRPr="007D10EE">
              <w:rPr>
                <w:sz w:val="24"/>
                <w:szCs w:val="24"/>
              </w:rPr>
              <w:t>5. Системы управления проектами в современной России.</w:t>
            </w:r>
          </w:p>
        </w:tc>
        <w:tc>
          <w:tcPr>
            <w:tcW w:w="2404" w:type="dxa"/>
            <w:vAlign w:val="center"/>
          </w:tcPr>
          <w:p w:rsidR="00B972CC" w:rsidRPr="007D10EE" w:rsidRDefault="00B972CC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Информационный поиск источников, подготовка доклада</w:t>
            </w:r>
            <w:r w:rsidR="00106816" w:rsidRPr="007D10EE">
              <w:rPr>
                <w:sz w:val="24"/>
                <w:szCs w:val="24"/>
              </w:rPr>
              <w:t>, презентации</w:t>
            </w:r>
          </w:p>
        </w:tc>
      </w:tr>
      <w:tr w:rsidR="007D10EE" w:rsidRPr="007D10EE" w:rsidTr="004B5B8F">
        <w:trPr>
          <w:trHeight w:val="1936"/>
        </w:trPr>
        <w:tc>
          <w:tcPr>
            <w:tcW w:w="2972" w:type="dxa"/>
            <w:vAlign w:val="center"/>
          </w:tcPr>
          <w:p w:rsidR="00B972CC" w:rsidRPr="007D10EE" w:rsidRDefault="00B972CC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2. Социальная экспертиза: понятие, цель, задачи, функции</w:t>
            </w:r>
          </w:p>
        </w:tc>
        <w:tc>
          <w:tcPr>
            <w:tcW w:w="3969" w:type="dxa"/>
          </w:tcPr>
          <w:p w:rsidR="00FD6B69" w:rsidRPr="007D10EE" w:rsidRDefault="00FD6B69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Непосредственный социальный эффект. </w:t>
            </w:r>
          </w:p>
          <w:p w:rsidR="00106816" w:rsidRPr="007D10EE" w:rsidRDefault="00FD6B69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Модель формирования социальных эффектов управленческого проекта. </w:t>
            </w:r>
          </w:p>
          <w:p w:rsidR="00106816" w:rsidRPr="007D10EE" w:rsidRDefault="00106816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</w:t>
            </w:r>
            <w:r w:rsidR="00FD6B69" w:rsidRPr="007D10EE">
              <w:rPr>
                <w:sz w:val="24"/>
                <w:szCs w:val="24"/>
              </w:rPr>
              <w:t xml:space="preserve">Система конечных социальных эффектов. </w:t>
            </w:r>
          </w:p>
          <w:p w:rsidR="00B972CC" w:rsidRPr="007D10EE" w:rsidRDefault="00106816" w:rsidP="00FD6B69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4. </w:t>
            </w:r>
            <w:r w:rsidR="00FD6B69" w:rsidRPr="007D10EE">
              <w:rPr>
                <w:sz w:val="24"/>
                <w:szCs w:val="24"/>
              </w:rPr>
              <w:t>Место исследований социальных эффектов в управленческом цикле.</w:t>
            </w:r>
          </w:p>
          <w:p w:rsidR="00106816" w:rsidRPr="007D10EE" w:rsidRDefault="00106816" w:rsidP="00106816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Социологический консалтинг как вид профессиональной экспертной деятельности.</w:t>
            </w:r>
          </w:p>
        </w:tc>
        <w:tc>
          <w:tcPr>
            <w:tcW w:w="2404" w:type="dxa"/>
            <w:vAlign w:val="center"/>
          </w:tcPr>
          <w:p w:rsidR="00B972CC" w:rsidRPr="007D10EE" w:rsidRDefault="00106816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Информационный поиск источников, подготовка доклада, презентации</w:t>
            </w:r>
          </w:p>
        </w:tc>
      </w:tr>
      <w:tr w:rsidR="007D10EE" w:rsidRPr="007D10EE" w:rsidTr="004B5B8F">
        <w:tc>
          <w:tcPr>
            <w:tcW w:w="2972" w:type="dxa"/>
            <w:vAlign w:val="center"/>
          </w:tcPr>
          <w:p w:rsidR="00106816" w:rsidRPr="007D10EE" w:rsidRDefault="00106816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3. Территория как объект социальной экспертизы</w:t>
            </w:r>
          </w:p>
        </w:tc>
        <w:tc>
          <w:tcPr>
            <w:tcW w:w="3969" w:type="dxa"/>
          </w:tcPr>
          <w:p w:rsidR="00106816" w:rsidRPr="007D10EE" w:rsidRDefault="00B45BAB" w:rsidP="00B45BAB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1.</w:t>
            </w:r>
            <w:r w:rsidR="00106816" w:rsidRPr="007D10EE">
              <w:rPr>
                <w:sz w:val="24"/>
                <w:szCs w:val="24"/>
              </w:rPr>
              <w:t>«Пространственные практики», «репрезентации пространства», «пространства репрезентации» А. Лефевра.</w:t>
            </w:r>
          </w:p>
          <w:p w:rsidR="00106816" w:rsidRPr="007D10EE" w:rsidRDefault="00B45BAB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</w:t>
            </w:r>
            <w:r w:rsidR="00106816" w:rsidRPr="007D10EE">
              <w:rPr>
                <w:sz w:val="24"/>
                <w:szCs w:val="24"/>
              </w:rPr>
              <w:t>Отражение социального и культурного неравенства в пространственной структуре.</w:t>
            </w:r>
          </w:p>
          <w:p w:rsidR="00106816" w:rsidRPr="007D10EE" w:rsidRDefault="00B45BAB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</w:t>
            </w:r>
            <w:r w:rsidR="00106816" w:rsidRPr="007D10EE">
              <w:rPr>
                <w:sz w:val="24"/>
                <w:szCs w:val="24"/>
              </w:rPr>
              <w:t xml:space="preserve">Территориальная сегрегация как </w:t>
            </w:r>
            <w:r w:rsidR="00106816" w:rsidRPr="007D10EE">
              <w:rPr>
                <w:sz w:val="24"/>
                <w:szCs w:val="24"/>
              </w:rPr>
              <w:lastRenderedPageBreak/>
              <w:t>способ организации культурного и этнического разнообразия.</w:t>
            </w:r>
          </w:p>
          <w:p w:rsidR="00C33CC0" w:rsidRPr="007D10EE" w:rsidRDefault="00B45BAB" w:rsidP="00B45BAB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4. </w:t>
            </w:r>
            <w:r w:rsidR="00C33CC0" w:rsidRPr="007D10EE">
              <w:rPr>
                <w:sz w:val="24"/>
                <w:szCs w:val="24"/>
              </w:rPr>
              <w:t>Проблемы регионального развития: место и роль экспертов в разработке,</w:t>
            </w:r>
          </w:p>
          <w:p w:rsidR="00C33CC0" w:rsidRPr="007D10EE" w:rsidRDefault="00C33CC0" w:rsidP="004F2ABC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принятии и реализации управленческих решений.</w:t>
            </w:r>
          </w:p>
        </w:tc>
        <w:tc>
          <w:tcPr>
            <w:tcW w:w="2404" w:type="dxa"/>
            <w:vAlign w:val="center"/>
          </w:tcPr>
          <w:p w:rsidR="00106816" w:rsidRPr="007D10EE" w:rsidRDefault="00106816" w:rsidP="00B45BAB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 xml:space="preserve">Информационный </w:t>
            </w:r>
            <w:r w:rsidR="00B45BAB" w:rsidRPr="007D10EE">
              <w:rPr>
                <w:sz w:val="24"/>
                <w:szCs w:val="24"/>
              </w:rPr>
              <w:t>поиск источников. Разработка проекта конкретного экспертно-аналитического исследования, выполнение кейс-</w:t>
            </w:r>
            <w:r w:rsidR="00B45BAB" w:rsidRPr="007D10EE">
              <w:rPr>
                <w:sz w:val="24"/>
                <w:szCs w:val="24"/>
              </w:rPr>
              <w:lastRenderedPageBreak/>
              <w:t>задания.</w:t>
            </w:r>
          </w:p>
        </w:tc>
      </w:tr>
      <w:tr w:rsidR="007D10EE" w:rsidRPr="007D10EE" w:rsidTr="004B5B8F">
        <w:trPr>
          <w:trHeight w:val="731"/>
        </w:trPr>
        <w:tc>
          <w:tcPr>
            <w:tcW w:w="2972" w:type="dxa"/>
            <w:vAlign w:val="center"/>
          </w:tcPr>
          <w:p w:rsidR="00106816" w:rsidRPr="007D10EE" w:rsidRDefault="00106816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4. Субъекты экспертных оценок</w:t>
            </w:r>
          </w:p>
        </w:tc>
        <w:tc>
          <w:tcPr>
            <w:tcW w:w="3969" w:type="dxa"/>
          </w:tcPr>
          <w:p w:rsidR="00E07247" w:rsidRPr="007D10EE" w:rsidRDefault="00E07247" w:rsidP="00E0724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Личностные качества эксперта. </w:t>
            </w:r>
          </w:p>
          <w:p w:rsidR="00E07247" w:rsidRPr="007D10EE" w:rsidRDefault="00E07247" w:rsidP="00E0724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Особенности «эвристической» оценки эксперта. Эффект «доктора Фокса». </w:t>
            </w:r>
          </w:p>
          <w:p w:rsidR="00E07247" w:rsidRPr="007D10EE" w:rsidRDefault="00E07247" w:rsidP="00E0724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Самооценка компетентности: возможные критерии. </w:t>
            </w:r>
          </w:p>
          <w:p w:rsidR="00E07247" w:rsidRPr="007D10EE" w:rsidRDefault="00E07247" w:rsidP="00E0724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4. Апостериорные методы: соотношение успешных экспертиз к проведенному числу. </w:t>
            </w:r>
          </w:p>
          <w:p w:rsidR="00106816" w:rsidRPr="007D10EE" w:rsidRDefault="00E07247" w:rsidP="00E0724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Конформизм и конъюнктурность экспертов.</w:t>
            </w:r>
          </w:p>
        </w:tc>
        <w:tc>
          <w:tcPr>
            <w:tcW w:w="2404" w:type="dxa"/>
            <w:vAlign w:val="center"/>
          </w:tcPr>
          <w:p w:rsidR="00106816" w:rsidRPr="007D10EE" w:rsidRDefault="00B45BAB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Информационный поиск источников. Разработка проекта конкретного экспертно-аналитического исследования, выполнение кейс-задания.</w:t>
            </w:r>
          </w:p>
        </w:tc>
      </w:tr>
      <w:tr w:rsidR="007D10EE" w:rsidRPr="007D10EE" w:rsidTr="004B5B8F">
        <w:tc>
          <w:tcPr>
            <w:tcW w:w="2972" w:type="dxa"/>
            <w:vAlign w:val="center"/>
          </w:tcPr>
          <w:p w:rsidR="00106816" w:rsidRPr="007D10EE" w:rsidRDefault="00106816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5. Организация проведения социальной экспертизы</w:t>
            </w:r>
          </w:p>
        </w:tc>
        <w:tc>
          <w:tcPr>
            <w:tcW w:w="3969" w:type="dxa"/>
          </w:tcPr>
          <w:p w:rsidR="007B14AE" w:rsidRPr="007D10EE" w:rsidRDefault="007B14A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Заказчик: основные роли и функции. </w:t>
            </w:r>
          </w:p>
          <w:p w:rsidR="00106816" w:rsidRPr="007D10EE" w:rsidRDefault="007B14A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2. Разработка задания и предоставление необходимой информационной поддержки.</w:t>
            </w:r>
          </w:p>
          <w:p w:rsidR="007B14AE" w:rsidRPr="007D10EE" w:rsidRDefault="007B14A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Трехуровневый вариант организации социальной экспертизы. </w:t>
            </w:r>
          </w:p>
          <w:p w:rsidR="007B14AE" w:rsidRPr="007D10EE" w:rsidRDefault="007B14A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Организатор и его функции: методическое обеспечение; организационное обеспечение; кадровое обеспечение; информационное обеспечение.</w:t>
            </w:r>
          </w:p>
          <w:p w:rsidR="007B14AE" w:rsidRPr="007D10EE" w:rsidRDefault="007B14A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Содержание работ по организации экспертной деятельности.</w:t>
            </w:r>
          </w:p>
          <w:p w:rsidR="007B14AE" w:rsidRPr="007D10EE" w:rsidRDefault="007B14AE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7. Финансирование социальной экспертизы.</w:t>
            </w:r>
          </w:p>
        </w:tc>
        <w:tc>
          <w:tcPr>
            <w:tcW w:w="2404" w:type="dxa"/>
            <w:vAlign w:val="center"/>
          </w:tcPr>
          <w:p w:rsidR="00106816" w:rsidRPr="007D10EE" w:rsidRDefault="00B45BAB" w:rsidP="00B45BAB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Информационный поиск источников. Разработка проекта конкретного экспертно-аналитического исследования, выполнение кейс-задания.</w:t>
            </w:r>
          </w:p>
        </w:tc>
      </w:tr>
      <w:tr w:rsidR="007D10EE" w:rsidRPr="007D10EE" w:rsidTr="004B5B8F">
        <w:tc>
          <w:tcPr>
            <w:tcW w:w="2972" w:type="dxa"/>
            <w:vAlign w:val="center"/>
          </w:tcPr>
          <w:p w:rsidR="00106816" w:rsidRPr="007D10EE" w:rsidRDefault="00106816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6. Методы социальной экспертизы проектов городского и территориального развития</w:t>
            </w:r>
          </w:p>
        </w:tc>
        <w:tc>
          <w:tcPr>
            <w:tcW w:w="3969" w:type="dxa"/>
          </w:tcPr>
          <w:p w:rsidR="00685E97" w:rsidRPr="007D10EE" w:rsidRDefault="00685E97" w:rsidP="00685E9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1. Вербальные оценки.</w:t>
            </w:r>
          </w:p>
          <w:p w:rsidR="00685E97" w:rsidRPr="007D10EE" w:rsidRDefault="00685E97" w:rsidP="00685E9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2. Группировки; парные сравнения; ранжирования; множественные сравнения.</w:t>
            </w:r>
          </w:p>
          <w:p w:rsidR="00685E97" w:rsidRPr="007D10EE" w:rsidRDefault="00685E97" w:rsidP="00685E9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3. Балльные оценки; интервальные оценки.</w:t>
            </w:r>
          </w:p>
          <w:p w:rsidR="00685E97" w:rsidRPr="007D10EE" w:rsidRDefault="00685E97" w:rsidP="00685E9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Точечные и многоточечные оценки.</w:t>
            </w:r>
          </w:p>
          <w:p w:rsidR="00106816" w:rsidRPr="007D10EE" w:rsidRDefault="00685E97" w:rsidP="00685E9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Функциональные оценки.</w:t>
            </w:r>
          </w:p>
          <w:p w:rsidR="00685E97" w:rsidRPr="007D10EE" w:rsidRDefault="00685E97" w:rsidP="00685E9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6. «Метод комиссии»: достоинства и недостатки.</w:t>
            </w:r>
          </w:p>
        </w:tc>
        <w:tc>
          <w:tcPr>
            <w:tcW w:w="2404" w:type="dxa"/>
            <w:vAlign w:val="center"/>
          </w:tcPr>
          <w:p w:rsidR="00106816" w:rsidRPr="007D10EE" w:rsidRDefault="00B45BAB" w:rsidP="006C2804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Информационный поиск источников. Разработка проекта конкретного экспертно-аналитического исследования, выполнение кейс-задания.</w:t>
            </w:r>
          </w:p>
        </w:tc>
      </w:tr>
      <w:tr w:rsidR="007D10EE" w:rsidRPr="007D10EE" w:rsidTr="004B5B8F">
        <w:tc>
          <w:tcPr>
            <w:tcW w:w="2972" w:type="dxa"/>
            <w:vAlign w:val="center"/>
          </w:tcPr>
          <w:p w:rsidR="00106816" w:rsidRPr="007D10EE" w:rsidRDefault="00106816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7. Методы и приемы обработки экспертной информации</w:t>
            </w:r>
          </w:p>
        </w:tc>
        <w:tc>
          <w:tcPr>
            <w:tcW w:w="3969" w:type="dxa"/>
          </w:tcPr>
          <w:p w:rsidR="006C1FE7" w:rsidRPr="007D10EE" w:rsidRDefault="006C1FE7" w:rsidP="006C1FE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1. Позиционные процедуры: пдюралитарная; мажоритарная; двухступенчатая; одобряющего голосования; передачи голосов.</w:t>
            </w:r>
          </w:p>
          <w:p w:rsidR="006C1FE7" w:rsidRPr="007D10EE" w:rsidRDefault="006C1FE7" w:rsidP="006C1FE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Процедура Кумбса; процедура </w:t>
            </w:r>
            <w:r w:rsidRPr="007D10EE">
              <w:rPr>
                <w:sz w:val="24"/>
                <w:szCs w:val="24"/>
              </w:rPr>
              <w:lastRenderedPageBreak/>
              <w:t xml:space="preserve">Хара. Процедуры Блэка, Нансона, Болдуина, Доудалла. </w:t>
            </w:r>
          </w:p>
          <w:p w:rsidR="006C1FE7" w:rsidRPr="007D10EE" w:rsidRDefault="006C1FE7" w:rsidP="006C1FE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3. Процедура выбора Кондорсе.</w:t>
            </w:r>
          </w:p>
          <w:p w:rsidR="006C1FE7" w:rsidRPr="007D10EE" w:rsidRDefault="006C1FE7" w:rsidP="006C1FE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4. Процедуры Коупленда, Доджсона, Янга, Фишберна, минимального доминирующего подмножества и др. </w:t>
            </w:r>
          </w:p>
          <w:p w:rsidR="006C1FE7" w:rsidRPr="007D10EE" w:rsidRDefault="006C1FE7" w:rsidP="006C1FE7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5. Парадоксы голосования. </w:t>
            </w:r>
          </w:p>
          <w:p w:rsidR="00106816" w:rsidRPr="007D10EE" w:rsidRDefault="006C1FE7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6. Возможности и ограничения использования пакетов прикладных программ в целях анализа текста.</w:t>
            </w:r>
          </w:p>
        </w:tc>
        <w:tc>
          <w:tcPr>
            <w:tcW w:w="2404" w:type="dxa"/>
            <w:vAlign w:val="center"/>
          </w:tcPr>
          <w:p w:rsidR="00106816" w:rsidRPr="007D10EE" w:rsidRDefault="00B45BAB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lastRenderedPageBreak/>
              <w:t>Информационный поиск источников. Разработка проекта конкретного экспертно-</w:t>
            </w:r>
            <w:r w:rsidRPr="007D10EE">
              <w:rPr>
                <w:sz w:val="24"/>
                <w:szCs w:val="24"/>
              </w:rPr>
              <w:lastRenderedPageBreak/>
              <w:t>аналитического исследования, выполнение кейс-задания.</w:t>
            </w:r>
          </w:p>
        </w:tc>
      </w:tr>
      <w:tr w:rsidR="00106816" w:rsidRPr="007D10EE" w:rsidTr="004B5B8F">
        <w:tc>
          <w:tcPr>
            <w:tcW w:w="2972" w:type="dxa"/>
            <w:vAlign w:val="center"/>
          </w:tcPr>
          <w:p w:rsidR="00106816" w:rsidRPr="007D10EE" w:rsidRDefault="00106816" w:rsidP="00FD6B69">
            <w:pPr>
              <w:pStyle w:val="TableParagraph"/>
              <w:spacing w:line="261" w:lineRule="exact"/>
              <w:ind w:left="109"/>
              <w:jc w:val="center"/>
              <w:rPr>
                <w:sz w:val="24"/>
              </w:rPr>
            </w:pPr>
            <w:r w:rsidRPr="007D10EE">
              <w:rPr>
                <w:sz w:val="24"/>
              </w:rPr>
              <w:t>Тема 8. Подготовка итоговых документов по представлению результатов социальной экспертизы</w:t>
            </w:r>
          </w:p>
        </w:tc>
        <w:tc>
          <w:tcPr>
            <w:tcW w:w="3969" w:type="dxa"/>
          </w:tcPr>
          <w:p w:rsidR="0002509E" w:rsidRPr="007D10EE" w:rsidRDefault="0002509E" w:rsidP="0002509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1. Оценочное и рекомендательное экспертные заключения. </w:t>
            </w:r>
          </w:p>
          <w:p w:rsidR="0002509E" w:rsidRPr="007D10EE" w:rsidRDefault="0002509E" w:rsidP="0002509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2. Качество экспертных заключений. </w:t>
            </w:r>
          </w:p>
          <w:p w:rsidR="0002509E" w:rsidRPr="007D10EE" w:rsidRDefault="0002509E" w:rsidP="0002509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 xml:space="preserve">3. Полная и краткая версии экспертного заключения. </w:t>
            </w:r>
          </w:p>
          <w:p w:rsidR="0002509E" w:rsidRPr="007D10EE" w:rsidRDefault="0002509E" w:rsidP="0002509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4. Презентационное оформление результатов исследования.</w:t>
            </w:r>
          </w:p>
          <w:p w:rsidR="00106816" w:rsidRPr="007D10EE" w:rsidRDefault="0002509E" w:rsidP="0002509E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5. Использование результатов социальной экспертизы.</w:t>
            </w:r>
          </w:p>
        </w:tc>
        <w:tc>
          <w:tcPr>
            <w:tcW w:w="2404" w:type="dxa"/>
            <w:vAlign w:val="center"/>
          </w:tcPr>
          <w:p w:rsidR="00106816" w:rsidRPr="007D10EE" w:rsidRDefault="00B45BAB" w:rsidP="004B5B8F">
            <w:pPr>
              <w:rPr>
                <w:sz w:val="24"/>
                <w:szCs w:val="24"/>
              </w:rPr>
            </w:pPr>
            <w:r w:rsidRPr="007D10EE">
              <w:rPr>
                <w:sz w:val="24"/>
                <w:szCs w:val="24"/>
              </w:rPr>
              <w:t>Информационный поиск источников. Разработка проекта конкретного экспертно-аналитического исследования, выполнение кейс-задания.</w:t>
            </w:r>
          </w:p>
        </w:tc>
      </w:tr>
    </w:tbl>
    <w:p w:rsidR="00252902" w:rsidRPr="007D10EE" w:rsidRDefault="00252902">
      <w:pPr>
        <w:rPr>
          <w:sz w:val="24"/>
          <w:szCs w:val="24"/>
        </w:rPr>
      </w:pPr>
    </w:p>
    <w:p w:rsidR="00CC032C" w:rsidRPr="007D10EE" w:rsidRDefault="00CC032C">
      <w:pPr>
        <w:pStyle w:val="a3"/>
        <w:spacing w:before="8"/>
        <w:ind w:left="0"/>
        <w:rPr>
          <w:sz w:val="27"/>
        </w:rPr>
      </w:pPr>
    </w:p>
    <w:p w:rsidR="00CC032C" w:rsidRPr="007D10EE" w:rsidRDefault="007E7DF2" w:rsidP="00250937">
      <w:pPr>
        <w:pStyle w:val="11"/>
        <w:numPr>
          <w:ilvl w:val="1"/>
          <w:numId w:val="12"/>
        </w:numPr>
        <w:tabs>
          <w:tab w:val="left" w:pos="1448"/>
        </w:tabs>
        <w:spacing w:before="87"/>
        <w:ind w:right="438" w:firstLine="710"/>
      </w:pPr>
      <w:bookmarkStart w:id="24" w:name="6.2._Перечень_вопросов,_заданий,_тем_для"/>
      <w:bookmarkEnd w:id="24"/>
      <w:r w:rsidRPr="007D10EE">
        <w:t>Перечень</w:t>
      </w:r>
      <w:r w:rsidRPr="007D10EE">
        <w:rPr>
          <w:spacing w:val="35"/>
        </w:rPr>
        <w:t xml:space="preserve"> </w:t>
      </w:r>
      <w:r w:rsidRPr="007D10EE">
        <w:t>вопросов,</w:t>
      </w:r>
      <w:r w:rsidRPr="007D10EE">
        <w:rPr>
          <w:spacing w:val="41"/>
        </w:rPr>
        <w:t xml:space="preserve"> </w:t>
      </w:r>
      <w:r w:rsidRPr="007D10EE">
        <w:t>заданий,</w:t>
      </w:r>
      <w:r w:rsidRPr="007D10EE">
        <w:rPr>
          <w:spacing w:val="41"/>
        </w:rPr>
        <w:t xml:space="preserve"> </w:t>
      </w:r>
      <w:r w:rsidRPr="007D10EE">
        <w:t>тем</w:t>
      </w:r>
      <w:r w:rsidRPr="007D10EE">
        <w:rPr>
          <w:spacing w:val="45"/>
        </w:rPr>
        <w:t xml:space="preserve"> </w:t>
      </w:r>
      <w:r w:rsidRPr="007D10EE">
        <w:t>для</w:t>
      </w:r>
      <w:r w:rsidRPr="007D10EE">
        <w:rPr>
          <w:spacing w:val="37"/>
        </w:rPr>
        <w:t xml:space="preserve"> </w:t>
      </w:r>
      <w:r w:rsidRPr="007D10EE">
        <w:t>подготовки</w:t>
      </w:r>
      <w:r w:rsidRPr="007D10EE">
        <w:rPr>
          <w:spacing w:val="37"/>
        </w:rPr>
        <w:t xml:space="preserve"> </w:t>
      </w:r>
      <w:r w:rsidRPr="007D10EE">
        <w:t>к</w:t>
      </w:r>
      <w:r w:rsidRPr="007D10EE">
        <w:rPr>
          <w:spacing w:val="36"/>
        </w:rPr>
        <w:t xml:space="preserve"> </w:t>
      </w:r>
      <w:r w:rsidRPr="007D10EE">
        <w:t>текущему</w:t>
      </w:r>
      <w:r w:rsidRPr="007D10EE">
        <w:rPr>
          <w:spacing w:val="-67"/>
        </w:rPr>
        <w:t xml:space="preserve"> </w:t>
      </w:r>
      <w:r w:rsidRPr="007D10EE">
        <w:t>контролю</w:t>
      </w:r>
    </w:p>
    <w:p w:rsidR="00CC032C" w:rsidRPr="007D10EE" w:rsidRDefault="00CC032C">
      <w:pPr>
        <w:pStyle w:val="a3"/>
        <w:spacing w:before="7"/>
        <w:ind w:left="0"/>
        <w:rPr>
          <w:b/>
          <w:sz w:val="29"/>
        </w:rPr>
      </w:pPr>
    </w:p>
    <w:p w:rsidR="00CC032C" w:rsidRPr="007D10EE" w:rsidRDefault="007E7DF2" w:rsidP="007C3FC5">
      <w:pPr>
        <w:ind w:left="4521" w:right="567" w:hanging="4164"/>
        <w:jc w:val="center"/>
        <w:rPr>
          <w:b/>
          <w:sz w:val="28"/>
        </w:rPr>
      </w:pPr>
      <w:r w:rsidRPr="007D10EE">
        <w:rPr>
          <w:b/>
          <w:sz w:val="28"/>
        </w:rPr>
        <w:t>Пример</w:t>
      </w:r>
      <w:r w:rsidR="007C3FC5" w:rsidRPr="007D10EE">
        <w:rPr>
          <w:b/>
          <w:sz w:val="28"/>
        </w:rPr>
        <w:t>ы домашних творческих заданий</w:t>
      </w:r>
    </w:p>
    <w:p w:rsidR="00CC032C" w:rsidRPr="007D10EE" w:rsidRDefault="00CC032C">
      <w:pPr>
        <w:pStyle w:val="a3"/>
        <w:spacing w:before="5"/>
        <w:ind w:left="0"/>
        <w:rPr>
          <w:b/>
          <w:sz w:val="27"/>
        </w:rPr>
      </w:pPr>
    </w:p>
    <w:p w:rsidR="003F6FBC" w:rsidRPr="007D10EE" w:rsidRDefault="000D50D8" w:rsidP="000D50D8">
      <w:pPr>
        <w:pStyle w:val="a3"/>
        <w:spacing w:before="4"/>
        <w:ind w:right="430" w:firstLine="710"/>
        <w:jc w:val="both"/>
      </w:pPr>
      <w:bookmarkStart w:id="25" w:name="Расчетно-аналитическая_работа_№1._На_осн"/>
      <w:bookmarkEnd w:id="25"/>
      <w:r w:rsidRPr="007D10EE">
        <w:t>ДТЗ</w:t>
      </w:r>
      <w:r w:rsidR="00EF144E" w:rsidRPr="007D10EE">
        <w:t xml:space="preserve"> 1</w:t>
      </w:r>
      <w:r w:rsidR="003F6FBC" w:rsidRPr="007D10EE">
        <w:t xml:space="preserve"> «Формирование заказа социальной экспертизы», включает в себя следующие пункты</w:t>
      </w:r>
      <w:r w:rsidR="00923D11" w:rsidRPr="007D10EE">
        <w:rPr>
          <w:rStyle w:val="ab"/>
        </w:rPr>
        <w:footnoteReference w:id="1"/>
      </w:r>
      <w:r w:rsidR="003F6FBC" w:rsidRPr="007D10EE">
        <w:t>:</w:t>
      </w:r>
    </w:p>
    <w:p w:rsidR="000D50D8" w:rsidRPr="007D10EE" w:rsidRDefault="003F6FBC" w:rsidP="000D50D8">
      <w:pPr>
        <w:pStyle w:val="a3"/>
        <w:spacing w:before="4"/>
        <w:ind w:right="430" w:firstLine="710"/>
        <w:jc w:val="both"/>
      </w:pPr>
      <w:r w:rsidRPr="007D10EE">
        <w:t>1. Техническое задани</w:t>
      </w:r>
      <w:r w:rsidR="00923D11" w:rsidRPr="007D10EE">
        <w:t>е</w:t>
      </w:r>
      <w:r w:rsidRPr="007D10EE">
        <w:t xml:space="preserve"> на п</w:t>
      </w:r>
      <w:r w:rsidR="00EF144E" w:rsidRPr="007D10EE">
        <w:t xml:space="preserve">роведение социальной экспертизы. ТЗ </w:t>
      </w:r>
      <w:r w:rsidR="000D50D8" w:rsidRPr="007D10EE">
        <w:t>содержит:</w:t>
      </w:r>
    </w:p>
    <w:p w:rsidR="000D50D8" w:rsidRPr="007D10EE" w:rsidRDefault="000D50D8" w:rsidP="000D50D8">
      <w:pPr>
        <w:pStyle w:val="a3"/>
        <w:spacing w:before="4"/>
        <w:ind w:right="430" w:firstLine="710"/>
        <w:jc w:val="both"/>
      </w:pPr>
      <w:r w:rsidRPr="007D10EE">
        <w:t>- формулировку проблемы, подлежащей разрешению, в системе представлений Заказчика, отражающих её масштаб, носителей, ресурсные ограничения и желаемые результаты и т. д., (объект и предмет экспертизы);</w:t>
      </w:r>
    </w:p>
    <w:p w:rsidR="000D50D8" w:rsidRPr="007D10EE" w:rsidRDefault="000D50D8" w:rsidP="000D50D8">
      <w:pPr>
        <w:pStyle w:val="a3"/>
        <w:spacing w:before="4"/>
        <w:ind w:right="430" w:firstLine="710"/>
        <w:jc w:val="both"/>
      </w:pPr>
      <w:r w:rsidRPr="007D10EE">
        <w:t>- набор рассматриваемых альтернатив решения;</w:t>
      </w:r>
    </w:p>
    <w:p w:rsidR="000D50D8" w:rsidRPr="007D10EE" w:rsidRDefault="000D50D8" w:rsidP="000D50D8">
      <w:pPr>
        <w:pStyle w:val="a3"/>
        <w:spacing w:before="4"/>
        <w:ind w:right="430" w:firstLine="710"/>
        <w:jc w:val="both"/>
      </w:pPr>
      <w:r w:rsidRPr="007D10EE">
        <w:t>- цели проведения, т. е. определение главной области неопределённости в принятии управленческого решения;</w:t>
      </w:r>
    </w:p>
    <w:p w:rsidR="000D50D8" w:rsidRPr="007D10EE" w:rsidRDefault="000D50D8" w:rsidP="000D50D8">
      <w:pPr>
        <w:pStyle w:val="a3"/>
        <w:spacing w:before="4"/>
        <w:ind w:right="430" w:firstLine="710"/>
        <w:jc w:val="both"/>
      </w:pPr>
      <w:r w:rsidRPr="007D10EE">
        <w:t>- главный критерий (или минимально необходимый набор критериев) для выбора наилучшего решения (с учётом интересов Заказчика);</w:t>
      </w:r>
    </w:p>
    <w:p w:rsidR="000D50D8" w:rsidRPr="007D10EE" w:rsidRDefault="000D50D8" w:rsidP="000D50D8">
      <w:pPr>
        <w:pStyle w:val="a3"/>
        <w:spacing w:before="4"/>
        <w:ind w:right="430" w:firstLine="710"/>
        <w:jc w:val="both"/>
      </w:pPr>
      <w:r w:rsidRPr="007D10EE">
        <w:t>- форму представления результатов экспертизы (заключения), включая промежуточные результаты.</w:t>
      </w:r>
    </w:p>
    <w:p w:rsidR="003F6FBC" w:rsidRPr="007D10EE" w:rsidRDefault="003F6FBC" w:rsidP="003F6FBC">
      <w:pPr>
        <w:pStyle w:val="a3"/>
        <w:spacing w:before="4"/>
        <w:ind w:right="430" w:firstLine="710"/>
        <w:jc w:val="both"/>
      </w:pPr>
      <w:r w:rsidRPr="007D10EE">
        <w:t>2. Технические условия заказа, включающие:</w:t>
      </w:r>
    </w:p>
    <w:p w:rsidR="003F6FBC" w:rsidRPr="007D10EE" w:rsidRDefault="003F6FBC" w:rsidP="003F6FBC">
      <w:pPr>
        <w:pStyle w:val="a3"/>
        <w:spacing w:before="4"/>
        <w:ind w:right="430" w:firstLine="710"/>
        <w:jc w:val="both"/>
      </w:pPr>
      <w:r w:rsidRPr="007D10EE">
        <w:t>- требования к компетентности потенциального Организатора в области проведения социальной экспертизы, в т. ч. по формальным параметрам;</w:t>
      </w:r>
    </w:p>
    <w:p w:rsidR="003F6FBC" w:rsidRPr="007D10EE" w:rsidRDefault="003F6FBC" w:rsidP="003F6FBC">
      <w:pPr>
        <w:pStyle w:val="a3"/>
        <w:spacing w:before="4"/>
        <w:ind w:right="430" w:firstLine="710"/>
        <w:jc w:val="both"/>
      </w:pPr>
      <w:r w:rsidRPr="007D10EE">
        <w:lastRenderedPageBreak/>
        <w:t>- указание сроков выполнения работ и его отдельных этапов;</w:t>
      </w:r>
    </w:p>
    <w:p w:rsidR="003F6FBC" w:rsidRPr="007D10EE" w:rsidRDefault="003F6FBC" w:rsidP="003F6FBC">
      <w:pPr>
        <w:pStyle w:val="a3"/>
        <w:spacing w:before="4"/>
        <w:ind w:right="430" w:firstLine="710"/>
        <w:jc w:val="both"/>
      </w:pPr>
      <w:r w:rsidRPr="007D10EE">
        <w:t>- установление лимитов финансирования и объёмов материально-технической и информационной поддержки проведения экспертизы.</w:t>
      </w:r>
    </w:p>
    <w:p w:rsidR="00EF144E" w:rsidRPr="007D10EE" w:rsidRDefault="00EF144E" w:rsidP="00EF144E">
      <w:pPr>
        <w:pStyle w:val="a3"/>
        <w:spacing w:before="4"/>
        <w:ind w:right="430" w:firstLine="710"/>
        <w:jc w:val="both"/>
      </w:pPr>
      <w:r w:rsidRPr="007D10EE">
        <w:t>ДТЗ 2 «</w:t>
      </w:r>
      <w:r w:rsidR="00BF43A8" w:rsidRPr="007D10EE">
        <w:t>Организация проведения</w:t>
      </w:r>
      <w:r w:rsidRPr="007D10EE">
        <w:t xml:space="preserve"> социальной экспертизы», включает в себя обоснование по следующим пунктам:</w:t>
      </w:r>
    </w:p>
    <w:p w:rsidR="00EF144E" w:rsidRPr="007D10EE" w:rsidRDefault="00EF144E" w:rsidP="00EF144E">
      <w:pPr>
        <w:pStyle w:val="a3"/>
        <w:spacing w:before="4"/>
        <w:ind w:right="430" w:firstLine="710"/>
        <w:jc w:val="both"/>
      </w:pPr>
      <w:r w:rsidRPr="007D10EE">
        <w:t>-</w:t>
      </w:r>
      <w:r w:rsidR="00923D11" w:rsidRPr="007D10EE">
        <w:t xml:space="preserve"> </w:t>
      </w:r>
      <w:r w:rsidRPr="007D10EE">
        <w:t>требования, предъявляемые к экспертам (основания отбора);</w:t>
      </w:r>
    </w:p>
    <w:p w:rsidR="00EF144E" w:rsidRPr="007D10EE" w:rsidRDefault="00EF144E" w:rsidP="00EF144E">
      <w:pPr>
        <w:pStyle w:val="a3"/>
        <w:spacing w:before="4"/>
        <w:ind w:right="430" w:firstLine="710"/>
        <w:jc w:val="both"/>
      </w:pPr>
      <w:r w:rsidRPr="007D10EE">
        <w:t xml:space="preserve">- </w:t>
      </w:r>
      <w:r w:rsidR="00923D11" w:rsidRPr="007D10EE">
        <w:t>способ подбора экспертов и предложения по составу (количественному)</w:t>
      </w:r>
      <w:r w:rsidRPr="007D10EE">
        <w:t>, принципы формирования экспертн</w:t>
      </w:r>
      <w:r w:rsidR="007C3FC5" w:rsidRPr="007D10EE">
        <w:t>ой</w:t>
      </w:r>
      <w:r w:rsidRPr="007D10EE">
        <w:t xml:space="preserve"> групп</w:t>
      </w:r>
      <w:r w:rsidR="007C3FC5" w:rsidRPr="007D10EE">
        <w:t>ы</w:t>
      </w:r>
      <w:r w:rsidRPr="007D10EE">
        <w:t>;</w:t>
      </w:r>
    </w:p>
    <w:p w:rsidR="00EF144E" w:rsidRPr="007D10EE" w:rsidRDefault="00EF144E" w:rsidP="00EF144E">
      <w:pPr>
        <w:pStyle w:val="a3"/>
        <w:spacing w:before="4"/>
        <w:ind w:right="430" w:firstLine="710"/>
        <w:jc w:val="both"/>
      </w:pPr>
      <w:r w:rsidRPr="007D10EE">
        <w:t xml:space="preserve">- </w:t>
      </w:r>
      <w:r w:rsidR="00923D11" w:rsidRPr="007D10EE">
        <w:t>организационн</w:t>
      </w:r>
      <w:r w:rsidR="007C3FC5" w:rsidRPr="007D10EE">
        <w:t>ая</w:t>
      </w:r>
      <w:r w:rsidR="00923D11" w:rsidRPr="007D10EE">
        <w:t xml:space="preserve"> схем</w:t>
      </w:r>
      <w:r w:rsidR="007C3FC5" w:rsidRPr="007D10EE">
        <w:t>а</w:t>
      </w:r>
      <w:r w:rsidR="00923D11" w:rsidRPr="007D10EE">
        <w:t xml:space="preserve"> и метод</w:t>
      </w:r>
      <w:r w:rsidR="007C3FC5" w:rsidRPr="007D10EE">
        <w:t>(ы)</w:t>
      </w:r>
      <w:r w:rsidR="00923D11" w:rsidRPr="007D10EE">
        <w:t xml:space="preserve"> экспертного исследования</w:t>
      </w:r>
      <w:r w:rsidR="007C3FC5" w:rsidRPr="007D10EE">
        <w:t>. Инструментарий экспертного исследования</w:t>
      </w:r>
      <w:r w:rsidRPr="007D10EE">
        <w:t>;</w:t>
      </w:r>
      <w:r w:rsidR="00923D11" w:rsidRPr="007D10EE">
        <w:t xml:space="preserve"> </w:t>
      </w:r>
    </w:p>
    <w:p w:rsidR="00923D11" w:rsidRPr="007D10EE" w:rsidRDefault="00EF144E" w:rsidP="00EF144E">
      <w:pPr>
        <w:pStyle w:val="a3"/>
        <w:spacing w:before="4"/>
        <w:ind w:right="430" w:firstLine="710"/>
        <w:jc w:val="both"/>
      </w:pPr>
      <w:r w:rsidRPr="007D10EE">
        <w:t xml:space="preserve">- </w:t>
      </w:r>
      <w:r w:rsidR="007C3FC5" w:rsidRPr="007D10EE">
        <w:t xml:space="preserve">выбор вида </w:t>
      </w:r>
      <w:r w:rsidR="00923D11" w:rsidRPr="007D10EE">
        <w:t>экспертных</w:t>
      </w:r>
      <w:r w:rsidRPr="007D10EE">
        <w:t xml:space="preserve"> </w:t>
      </w:r>
      <w:r w:rsidR="00923D11" w:rsidRPr="007D10EE">
        <w:t>оценок;</w:t>
      </w:r>
    </w:p>
    <w:p w:rsidR="007C3FC5" w:rsidRPr="007D10EE" w:rsidRDefault="007C3FC5" w:rsidP="00EF144E">
      <w:pPr>
        <w:pStyle w:val="a3"/>
        <w:spacing w:before="4"/>
        <w:ind w:right="430" w:firstLine="710"/>
        <w:jc w:val="both"/>
      </w:pPr>
      <w:r w:rsidRPr="007D10EE">
        <w:t>- методы и приемы обработки экспертной информации;</w:t>
      </w:r>
    </w:p>
    <w:p w:rsidR="00923D11" w:rsidRPr="007D10EE" w:rsidRDefault="007C3FC5" w:rsidP="00EF144E">
      <w:pPr>
        <w:pStyle w:val="a3"/>
        <w:spacing w:before="4"/>
        <w:ind w:right="430" w:firstLine="710"/>
        <w:jc w:val="both"/>
      </w:pPr>
      <w:r w:rsidRPr="007D10EE">
        <w:t>-</w:t>
      </w:r>
      <w:r w:rsidR="00923D11" w:rsidRPr="007D10EE">
        <w:t xml:space="preserve"> график работ;</w:t>
      </w:r>
    </w:p>
    <w:p w:rsidR="00923D11" w:rsidRPr="007D10EE" w:rsidRDefault="007C3FC5" w:rsidP="00EF144E">
      <w:pPr>
        <w:pStyle w:val="a3"/>
        <w:spacing w:before="4"/>
        <w:ind w:right="430" w:firstLine="710"/>
        <w:jc w:val="both"/>
      </w:pPr>
      <w:r w:rsidRPr="007D10EE">
        <w:t xml:space="preserve">- </w:t>
      </w:r>
      <w:r w:rsidR="00923D11" w:rsidRPr="007D10EE">
        <w:t>смету расходов (бизнес-план), которая может иметь вариантную проработку, соответствующую вариантам проце</w:t>
      </w:r>
      <w:r w:rsidRPr="007D10EE">
        <w:t>дур экспертного исследования.</w:t>
      </w:r>
    </w:p>
    <w:p w:rsidR="003A5E0E" w:rsidRPr="007D10EE" w:rsidRDefault="003A5E0E" w:rsidP="00E14F8A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7D10EE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ими ряда работ.</w:t>
      </w:r>
      <w:r w:rsidRPr="007D10EE">
        <w:rPr>
          <w:bCs/>
          <w:iCs/>
          <w:sz w:val="28"/>
          <w:szCs w:val="28"/>
        </w:rPr>
        <w:t xml:space="preserve"> Основными формами текущего контроля знаний являются:</w:t>
      </w:r>
    </w:p>
    <w:p w:rsidR="003A5E0E" w:rsidRPr="007D10EE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7D10EE">
        <w:rPr>
          <w:bCs/>
          <w:iCs/>
          <w:sz w:val="28"/>
          <w:szCs w:val="28"/>
        </w:rPr>
        <w:t xml:space="preserve">обсуждение вопросов, вынесенных в планы семинарских и практических занятий; </w:t>
      </w:r>
    </w:p>
    <w:p w:rsidR="003A5E0E" w:rsidRPr="007D10EE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7D10EE">
        <w:rPr>
          <w:bCs/>
          <w:iCs/>
          <w:sz w:val="28"/>
          <w:szCs w:val="28"/>
        </w:rPr>
        <w:t xml:space="preserve">участие в дискуссиях по проблемным темам дисциплины; </w:t>
      </w:r>
    </w:p>
    <w:p w:rsidR="003A5E0E" w:rsidRPr="007D10EE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7D10EE">
        <w:rPr>
          <w:bCs/>
          <w:iCs/>
          <w:sz w:val="28"/>
          <w:szCs w:val="28"/>
        </w:rPr>
        <w:t>выполнение аналитических презентаций;</w:t>
      </w:r>
    </w:p>
    <w:p w:rsidR="003A5E0E" w:rsidRPr="007D10EE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7D10EE">
        <w:rPr>
          <w:bCs/>
          <w:iCs/>
          <w:sz w:val="28"/>
          <w:szCs w:val="28"/>
        </w:rPr>
        <w:t xml:space="preserve">решение ситуационных заданий; </w:t>
      </w:r>
    </w:p>
    <w:p w:rsidR="003A5E0E" w:rsidRPr="007D10EE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7D10EE">
        <w:rPr>
          <w:bCs/>
          <w:iCs/>
          <w:sz w:val="28"/>
          <w:szCs w:val="28"/>
        </w:rPr>
        <w:t>написание домашн</w:t>
      </w:r>
      <w:r w:rsidR="00E14F8A" w:rsidRPr="007D10EE">
        <w:rPr>
          <w:bCs/>
          <w:iCs/>
          <w:sz w:val="28"/>
          <w:szCs w:val="28"/>
        </w:rPr>
        <w:t>их</w:t>
      </w:r>
      <w:r w:rsidRPr="007D10EE">
        <w:rPr>
          <w:bCs/>
          <w:iCs/>
          <w:sz w:val="28"/>
          <w:szCs w:val="28"/>
        </w:rPr>
        <w:t xml:space="preserve"> творческ</w:t>
      </w:r>
      <w:r w:rsidR="00E14F8A" w:rsidRPr="007D10EE">
        <w:rPr>
          <w:bCs/>
          <w:iCs/>
          <w:sz w:val="28"/>
          <w:szCs w:val="28"/>
        </w:rPr>
        <w:t>их</w:t>
      </w:r>
      <w:r w:rsidRPr="007D10EE">
        <w:rPr>
          <w:bCs/>
          <w:iCs/>
          <w:sz w:val="28"/>
          <w:szCs w:val="28"/>
        </w:rPr>
        <w:t xml:space="preserve"> </w:t>
      </w:r>
      <w:r w:rsidR="00E14F8A" w:rsidRPr="007D10EE">
        <w:rPr>
          <w:bCs/>
          <w:iCs/>
          <w:sz w:val="28"/>
          <w:szCs w:val="28"/>
        </w:rPr>
        <w:t>заданий.</w:t>
      </w:r>
      <w:r w:rsidRPr="007D10EE">
        <w:rPr>
          <w:bCs/>
          <w:iCs/>
          <w:sz w:val="28"/>
          <w:szCs w:val="28"/>
        </w:rPr>
        <w:t xml:space="preserve"> </w:t>
      </w:r>
    </w:p>
    <w:p w:rsidR="003A5E0E" w:rsidRPr="007D10EE" w:rsidRDefault="003A5E0E" w:rsidP="00E14F8A">
      <w:pPr>
        <w:ind w:firstLine="567"/>
        <w:jc w:val="both"/>
        <w:rPr>
          <w:snapToGrid w:val="0"/>
          <w:sz w:val="28"/>
          <w:szCs w:val="28"/>
        </w:rPr>
      </w:pPr>
      <w:r w:rsidRPr="007D10EE">
        <w:rPr>
          <w:snapToGrid w:val="0"/>
          <w:sz w:val="28"/>
          <w:szCs w:val="28"/>
        </w:rPr>
        <w:t xml:space="preserve">В соответствии с учебным планом студентам в течение </w:t>
      </w:r>
      <w:r w:rsidR="00892895" w:rsidRPr="007D10EE">
        <w:rPr>
          <w:snapToGrid w:val="0"/>
          <w:sz w:val="28"/>
          <w:szCs w:val="28"/>
        </w:rPr>
        <w:t>шестого и седьмого</w:t>
      </w:r>
      <w:r w:rsidRPr="007D10EE">
        <w:rPr>
          <w:snapToGrid w:val="0"/>
          <w:sz w:val="28"/>
          <w:szCs w:val="28"/>
        </w:rPr>
        <w:t xml:space="preserve"> семестра необходимо выполнить домашн</w:t>
      </w:r>
      <w:r w:rsidR="00892895" w:rsidRPr="007D10EE">
        <w:rPr>
          <w:snapToGrid w:val="0"/>
          <w:sz w:val="28"/>
          <w:szCs w:val="28"/>
        </w:rPr>
        <w:t>и</w:t>
      </w:r>
      <w:r w:rsidRPr="007D10EE">
        <w:rPr>
          <w:snapToGrid w:val="0"/>
          <w:sz w:val="28"/>
          <w:szCs w:val="28"/>
        </w:rPr>
        <w:t>е творческ</w:t>
      </w:r>
      <w:r w:rsidR="00892895" w:rsidRPr="007D10EE">
        <w:rPr>
          <w:snapToGrid w:val="0"/>
          <w:sz w:val="28"/>
          <w:szCs w:val="28"/>
        </w:rPr>
        <w:t>и</w:t>
      </w:r>
      <w:r w:rsidRPr="007D10EE">
        <w:rPr>
          <w:snapToGrid w:val="0"/>
          <w:sz w:val="28"/>
          <w:szCs w:val="28"/>
        </w:rPr>
        <w:t>е задани</w:t>
      </w:r>
      <w:r w:rsidR="00892895" w:rsidRPr="007D10EE">
        <w:rPr>
          <w:snapToGrid w:val="0"/>
          <w:sz w:val="28"/>
          <w:szCs w:val="28"/>
        </w:rPr>
        <w:t>я</w:t>
      </w:r>
      <w:r w:rsidRPr="007D10EE">
        <w:rPr>
          <w:snapToGrid w:val="0"/>
          <w:sz w:val="28"/>
          <w:szCs w:val="28"/>
        </w:rPr>
        <w:t>.</w:t>
      </w:r>
    </w:p>
    <w:p w:rsidR="003A5E0E" w:rsidRPr="007D10EE" w:rsidRDefault="003A5E0E" w:rsidP="00E14F8A">
      <w:pPr>
        <w:tabs>
          <w:tab w:val="left" w:pos="1134"/>
        </w:tabs>
        <w:suppressAutoHyphens/>
        <w:spacing w:before="240"/>
        <w:ind w:firstLine="709"/>
        <w:jc w:val="both"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 Факультета социальных наук и массовых коммуникаций.</w:t>
      </w:r>
    </w:p>
    <w:p w:rsidR="003A5E0E" w:rsidRPr="007D10EE" w:rsidRDefault="003A5E0E">
      <w:pPr>
        <w:ind w:left="199" w:right="567" w:firstLine="710"/>
        <w:rPr>
          <w:sz w:val="20"/>
        </w:rPr>
      </w:pPr>
    </w:p>
    <w:p w:rsidR="00CC032C" w:rsidRPr="007D10EE" w:rsidRDefault="00CC032C" w:rsidP="0054240A">
      <w:pPr>
        <w:pStyle w:val="a3"/>
        <w:ind w:left="0" w:right="414"/>
        <w:jc w:val="both"/>
      </w:pPr>
    </w:p>
    <w:p w:rsidR="00CC032C" w:rsidRPr="007D10EE" w:rsidRDefault="00CC032C">
      <w:pPr>
        <w:jc w:val="both"/>
        <w:sectPr w:rsidR="00CC032C" w:rsidRPr="007D10EE">
          <w:footerReference w:type="default" r:id="rId10"/>
          <w:pgSz w:w="11910" w:h="16840"/>
          <w:pgMar w:top="1120" w:right="420" w:bottom="1240" w:left="1500" w:header="0" w:footer="972" w:gutter="0"/>
          <w:cols w:space="720"/>
        </w:sectPr>
      </w:pPr>
    </w:p>
    <w:p w:rsidR="00CC032C" w:rsidRPr="007D10EE" w:rsidRDefault="007E7DF2" w:rsidP="000C2C4A">
      <w:pPr>
        <w:pStyle w:val="11"/>
        <w:numPr>
          <w:ilvl w:val="0"/>
          <w:numId w:val="12"/>
        </w:numPr>
        <w:tabs>
          <w:tab w:val="left" w:pos="1367"/>
        </w:tabs>
        <w:spacing w:before="72"/>
        <w:ind w:left="199" w:right="428" w:firstLine="710"/>
        <w:jc w:val="both"/>
      </w:pPr>
      <w:bookmarkStart w:id="26" w:name="7._Фонд_оценочных_средств_для_проведения"/>
      <w:bookmarkEnd w:id="26"/>
      <w:r w:rsidRPr="007D10EE">
        <w:lastRenderedPageBreak/>
        <w:t>Фонд</w:t>
      </w:r>
      <w:r w:rsidRPr="007D10EE">
        <w:rPr>
          <w:spacing w:val="1"/>
        </w:rPr>
        <w:t xml:space="preserve"> </w:t>
      </w:r>
      <w:r w:rsidRPr="007D10EE">
        <w:t>оценочных</w:t>
      </w:r>
      <w:r w:rsidRPr="007D10EE">
        <w:rPr>
          <w:spacing w:val="1"/>
        </w:rPr>
        <w:t xml:space="preserve"> </w:t>
      </w:r>
      <w:r w:rsidRPr="007D10EE">
        <w:t>средств</w:t>
      </w:r>
      <w:r w:rsidRPr="007D10EE">
        <w:rPr>
          <w:spacing w:val="1"/>
        </w:rPr>
        <w:t xml:space="preserve"> </w:t>
      </w:r>
      <w:r w:rsidRPr="007D10EE">
        <w:t>для</w:t>
      </w:r>
      <w:r w:rsidRPr="007D10EE">
        <w:rPr>
          <w:spacing w:val="1"/>
        </w:rPr>
        <w:t xml:space="preserve"> </w:t>
      </w:r>
      <w:r w:rsidRPr="007D10EE">
        <w:t>проведения</w:t>
      </w:r>
      <w:r w:rsidRPr="007D10EE">
        <w:rPr>
          <w:spacing w:val="1"/>
        </w:rPr>
        <w:t xml:space="preserve"> </w:t>
      </w:r>
      <w:r w:rsidRPr="007D10EE">
        <w:t>промежуточной</w:t>
      </w:r>
      <w:r w:rsidRPr="007D10EE">
        <w:rPr>
          <w:spacing w:val="1"/>
        </w:rPr>
        <w:t xml:space="preserve"> </w:t>
      </w:r>
      <w:r w:rsidRPr="007D10EE">
        <w:t>аттестации</w:t>
      </w:r>
      <w:r w:rsidRPr="007D10EE">
        <w:rPr>
          <w:spacing w:val="3"/>
        </w:rPr>
        <w:t xml:space="preserve"> </w:t>
      </w:r>
      <w:r w:rsidRPr="007D10EE">
        <w:t>обучающихся</w:t>
      </w:r>
      <w:r w:rsidRPr="007D10EE">
        <w:rPr>
          <w:spacing w:val="-1"/>
        </w:rPr>
        <w:t xml:space="preserve"> </w:t>
      </w:r>
      <w:r w:rsidRPr="007D10EE">
        <w:t>по</w:t>
      </w:r>
      <w:r w:rsidRPr="007D10EE">
        <w:rPr>
          <w:spacing w:val="-4"/>
        </w:rPr>
        <w:t xml:space="preserve"> </w:t>
      </w:r>
      <w:r w:rsidRPr="007D10EE">
        <w:t>дисциплине</w:t>
      </w:r>
    </w:p>
    <w:p w:rsidR="00117D09" w:rsidRPr="007D10EE" w:rsidRDefault="00117D09" w:rsidP="000C2C4A">
      <w:pPr>
        <w:tabs>
          <w:tab w:val="left" w:pos="540"/>
        </w:tabs>
        <w:contextualSpacing/>
        <w:jc w:val="both"/>
        <w:rPr>
          <w:sz w:val="28"/>
          <w:szCs w:val="28"/>
        </w:rPr>
      </w:pPr>
      <w:r w:rsidRPr="007D10E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D10EE">
        <w:rPr>
          <w:b/>
          <w:sz w:val="28"/>
          <w:szCs w:val="28"/>
        </w:rPr>
        <w:t xml:space="preserve"> </w:t>
      </w:r>
      <w:r w:rsidRPr="007D10E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17D09" w:rsidRPr="007D10EE" w:rsidRDefault="00117D09" w:rsidP="00117D09">
      <w:pPr>
        <w:tabs>
          <w:tab w:val="left" w:pos="540"/>
        </w:tabs>
        <w:contextualSpacing/>
        <w:rPr>
          <w:sz w:val="28"/>
          <w:szCs w:val="28"/>
        </w:rPr>
      </w:pPr>
    </w:p>
    <w:p w:rsidR="00117D09" w:rsidRPr="007D10EE" w:rsidRDefault="00117D09" w:rsidP="00117D09">
      <w:pPr>
        <w:ind w:firstLine="709"/>
        <w:jc w:val="both"/>
        <w:rPr>
          <w:b/>
          <w:sz w:val="28"/>
          <w:szCs w:val="28"/>
        </w:rPr>
      </w:pPr>
      <w:r w:rsidRPr="007D10EE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C032C" w:rsidRPr="007D10EE" w:rsidRDefault="00CC032C">
      <w:pPr>
        <w:pStyle w:val="a3"/>
        <w:spacing w:before="6"/>
        <w:ind w:left="0"/>
        <w:rPr>
          <w:b/>
          <w:sz w:val="27"/>
        </w:rPr>
      </w:pPr>
    </w:p>
    <w:tbl>
      <w:tblPr>
        <w:tblStyle w:val="TableNormal"/>
        <w:tblW w:w="9294" w:type="dxa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7"/>
        <w:gridCol w:w="2127"/>
        <w:gridCol w:w="2551"/>
        <w:gridCol w:w="3119"/>
      </w:tblGrid>
      <w:tr w:rsidR="007D10EE" w:rsidRPr="007D10EE" w:rsidTr="0009683D">
        <w:trPr>
          <w:trHeight w:val="1231"/>
        </w:trPr>
        <w:tc>
          <w:tcPr>
            <w:tcW w:w="1497" w:type="dxa"/>
          </w:tcPr>
          <w:p w:rsidR="00AD1B8D" w:rsidRPr="007D10EE" w:rsidRDefault="00AD1B8D" w:rsidP="0009683D">
            <w:pPr>
              <w:pStyle w:val="TableParagraph"/>
              <w:ind w:left="80"/>
              <w:rPr>
                <w:b/>
                <w:sz w:val="20"/>
                <w:szCs w:val="20"/>
              </w:rPr>
            </w:pPr>
            <w:r w:rsidRPr="007D10EE">
              <w:rPr>
                <w:b/>
                <w:sz w:val="20"/>
                <w:szCs w:val="20"/>
              </w:rPr>
              <w:t>Наименование</w:t>
            </w:r>
            <w:r w:rsidRPr="007D10EE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7D10EE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2127" w:type="dxa"/>
          </w:tcPr>
          <w:p w:rsidR="00AD1B8D" w:rsidRPr="007D10EE" w:rsidRDefault="00AD1B8D" w:rsidP="001E32B6">
            <w:pPr>
              <w:tabs>
                <w:tab w:val="left" w:pos="540"/>
              </w:tabs>
              <w:ind w:left="81" w:right="61"/>
              <w:contextualSpacing/>
              <w:jc w:val="both"/>
            </w:pPr>
            <w:r w:rsidRPr="007D10EE">
              <w:t>Индикаторы достижения компетенции</w:t>
            </w:r>
          </w:p>
        </w:tc>
        <w:tc>
          <w:tcPr>
            <w:tcW w:w="2551" w:type="dxa"/>
          </w:tcPr>
          <w:p w:rsidR="00AD1B8D" w:rsidRPr="007D10EE" w:rsidRDefault="00AD1B8D" w:rsidP="001E32B6">
            <w:pPr>
              <w:tabs>
                <w:tab w:val="left" w:pos="540"/>
              </w:tabs>
              <w:ind w:left="81" w:right="61"/>
              <w:contextualSpacing/>
            </w:pPr>
            <w:r w:rsidRPr="007D10EE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</w:tcPr>
          <w:p w:rsidR="00AD1B8D" w:rsidRPr="007D10EE" w:rsidRDefault="00F44E02" w:rsidP="001E32B6">
            <w:pPr>
              <w:tabs>
                <w:tab w:val="left" w:pos="540"/>
              </w:tabs>
              <w:ind w:left="81" w:right="61"/>
              <w:contextualSpacing/>
            </w:pPr>
            <w:r w:rsidRPr="007D10EE">
              <w:t>Типовые контрольные задания</w:t>
            </w:r>
          </w:p>
        </w:tc>
      </w:tr>
      <w:tr w:rsidR="007D10EE" w:rsidRPr="007D10EE" w:rsidTr="0009683D">
        <w:trPr>
          <w:trHeight w:val="1701"/>
        </w:trPr>
        <w:tc>
          <w:tcPr>
            <w:tcW w:w="1497" w:type="dxa"/>
            <w:vMerge w:val="restart"/>
          </w:tcPr>
          <w:p w:rsidR="00DD274E" w:rsidRPr="007D10EE" w:rsidRDefault="00DD274E" w:rsidP="001E32B6">
            <w:pPr>
              <w:pStyle w:val="TableParagraph"/>
              <w:ind w:left="109"/>
            </w:pPr>
            <w:r w:rsidRPr="007D10EE">
              <w:t>ПКП 3</w:t>
            </w:r>
          </w:p>
          <w:p w:rsidR="00AD1B8D" w:rsidRPr="007D10EE" w:rsidRDefault="00DD274E" w:rsidP="001E32B6">
            <w:pPr>
              <w:pStyle w:val="TableParagraph"/>
              <w:ind w:left="109"/>
            </w:pPr>
            <w:r w:rsidRPr="007D10EE">
              <w:t>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AD1B8D" w:rsidRPr="007D10EE" w:rsidRDefault="00DD274E" w:rsidP="001E32B6">
            <w:pPr>
              <w:pStyle w:val="TableParagraph"/>
              <w:ind w:left="109" w:right="218"/>
              <w:rPr>
                <w:spacing w:val="-1"/>
              </w:rPr>
            </w:pPr>
            <w:r w:rsidRPr="007D10EE">
              <w:rPr>
                <w:spacing w:val="-1"/>
              </w:rPr>
              <w:t>1. Организует взаимодействие с заказчиком финансово-экономического профиля и другими структурными подразделениями, участвующими в исследовательской работе, исходя из целей и задач социологического проекта.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A7B12" w:rsidRPr="007D10EE" w:rsidRDefault="005A7B12" w:rsidP="005A7B12">
            <w:pPr>
              <w:pStyle w:val="TableParagraph"/>
              <w:ind w:left="109" w:firstLine="288"/>
            </w:pPr>
            <w:r w:rsidRPr="007D10EE">
              <w:rPr>
                <w:b/>
              </w:rPr>
              <w:t>знать:</w:t>
            </w:r>
            <w:r w:rsidRPr="007D10EE">
              <w:t xml:space="preserve"> основные роли и функции субъектов (заказчика, организатора, исполнителя), социальной экспертизы; принципы организации социальной экспертизы; содержание работ по организации экспертной деятельности; типовую схему заказа социальной экспертизы;</w:t>
            </w:r>
          </w:p>
          <w:p w:rsidR="00AD1B8D" w:rsidRPr="007D10EE" w:rsidRDefault="005A7B12" w:rsidP="005A7B12">
            <w:pPr>
              <w:pStyle w:val="TableParagraph"/>
              <w:ind w:left="142" w:firstLine="174"/>
            </w:pPr>
            <w:r w:rsidRPr="007D10EE">
              <w:rPr>
                <w:b/>
              </w:rPr>
              <w:t>уметь:</w:t>
            </w:r>
            <w:r w:rsidRPr="007D10EE">
              <w:t xml:space="preserve"> разработать техническое задание на проведение социальной экспертизы; организационно оформить взаимоотношения между заказчиком и исполнителем.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9C2FF4" w:rsidRPr="007D10EE" w:rsidRDefault="00F57E9A" w:rsidP="007A55F2">
            <w:pPr>
              <w:pStyle w:val="TableParagraph"/>
              <w:ind w:left="104" w:right="136" w:firstLine="178"/>
              <w:jc w:val="both"/>
              <w:rPr>
                <w:bCs/>
              </w:rPr>
            </w:pPr>
            <w:r w:rsidRPr="007D10EE">
              <w:rPr>
                <w:bCs/>
              </w:rPr>
              <w:t>Задание</w:t>
            </w:r>
            <w:r w:rsidR="00F005A5" w:rsidRPr="007D10EE">
              <w:rPr>
                <w:bCs/>
              </w:rPr>
              <w:t xml:space="preserve">. </w:t>
            </w:r>
          </w:p>
          <w:p w:rsidR="00E337E3" w:rsidRPr="007D10EE" w:rsidRDefault="007A55F2" w:rsidP="007A55F2">
            <w:pPr>
              <w:pStyle w:val="TableParagraph"/>
              <w:ind w:left="104" w:right="136" w:firstLine="178"/>
              <w:jc w:val="both"/>
              <w:rPr>
                <w:bCs/>
              </w:rPr>
            </w:pPr>
            <w:r w:rsidRPr="007D10EE">
              <w:rPr>
                <w:bCs/>
              </w:rPr>
              <w:t>На примере кейса, представленного преподавателем</w:t>
            </w:r>
            <w:r w:rsidR="00E337E3" w:rsidRPr="007D10EE">
              <w:rPr>
                <w:bCs/>
              </w:rPr>
              <w:t xml:space="preserve"> составить договор на проведение социальной экспертизы.</w:t>
            </w:r>
          </w:p>
          <w:p w:rsidR="00E337E3" w:rsidRPr="007D10EE" w:rsidRDefault="00E337E3" w:rsidP="00E337E3">
            <w:pPr>
              <w:pStyle w:val="TableParagraph"/>
              <w:ind w:left="104" w:right="136" w:firstLine="178"/>
              <w:jc w:val="both"/>
              <w:rPr>
                <w:bCs/>
              </w:rPr>
            </w:pPr>
            <w:r w:rsidRPr="007D10EE">
              <w:rPr>
                <w:bCs/>
              </w:rPr>
              <w:t xml:space="preserve">Задание. </w:t>
            </w:r>
          </w:p>
          <w:p w:rsidR="009C2FF4" w:rsidRPr="007D10EE" w:rsidRDefault="00E337E3" w:rsidP="007A55F2">
            <w:pPr>
              <w:pStyle w:val="TableParagraph"/>
              <w:ind w:left="104" w:right="136" w:firstLine="178"/>
              <w:jc w:val="both"/>
              <w:rPr>
                <w:bCs/>
              </w:rPr>
            </w:pPr>
            <w:r w:rsidRPr="007D10EE">
              <w:rPr>
                <w:bCs/>
              </w:rPr>
              <w:t>Рассмотреть представленный</w:t>
            </w:r>
            <w:r w:rsidR="009C2FF4" w:rsidRPr="007D10EE">
              <w:rPr>
                <w:bCs/>
              </w:rPr>
              <w:t xml:space="preserve"> </w:t>
            </w:r>
            <w:r w:rsidRPr="007D10EE">
              <w:rPr>
                <w:bCs/>
              </w:rPr>
              <w:t xml:space="preserve">договор на проведение социальной экспертизы. Выявить </w:t>
            </w:r>
            <w:r w:rsidR="009C2FF4" w:rsidRPr="007D10EE">
              <w:rPr>
                <w:bCs/>
              </w:rPr>
              <w:t>ошибки</w:t>
            </w:r>
            <w:r w:rsidRPr="007D10EE">
              <w:rPr>
                <w:bCs/>
              </w:rPr>
              <w:t>,</w:t>
            </w:r>
            <w:r w:rsidR="009C2FF4" w:rsidRPr="007D10EE">
              <w:rPr>
                <w:bCs/>
              </w:rPr>
              <w:t xml:space="preserve"> допущенные при составлении </w:t>
            </w:r>
            <w:r w:rsidRPr="007D10EE">
              <w:rPr>
                <w:bCs/>
              </w:rPr>
              <w:t>делового документа.</w:t>
            </w:r>
          </w:p>
          <w:p w:rsidR="00E337E3" w:rsidRPr="007D10EE" w:rsidRDefault="00E337E3" w:rsidP="00E337E3">
            <w:pPr>
              <w:pStyle w:val="TableParagraph"/>
              <w:ind w:left="104" w:right="136" w:firstLine="178"/>
              <w:jc w:val="both"/>
              <w:rPr>
                <w:bCs/>
              </w:rPr>
            </w:pPr>
            <w:r w:rsidRPr="007D10EE">
              <w:rPr>
                <w:bCs/>
              </w:rPr>
              <w:t xml:space="preserve">Задание. </w:t>
            </w:r>
          </w:p>
          <w:p w:rsidR="00AD1B8D" w:rsidRPr="007D10EE" w:rsidRDefault="00E337E3" w:rsidP="00E337E3">
            <w:pPr>
              <w:pStyle w:val="TableParagraph"/>
              <w:ind w:left="104" w:right="136" w:firstLine="178"/>
              <w:jc w:val="both"/>
              <w:rPr>
                <w:bCs/>
              </w:rPr>
            </w:pPr>
            <w:r w:rsidRPr="007D10EE">
              <w:rPr>
                <w:bCs/>
              </w:rPr>
              <w:t>На примере кейса, представленного преподавателем сформулировать цель и задачи социологического проекта в</w:t>
            </w:r>
            <w:r w:rsidRPr="007D10EE">
              <w:t xml:space="preserve"> сфере урбанистики, управления городским и региональным развитием.</w:t>
            </w:r>
          </w:p>
        </w:tc>
      </w:tr>
      <w:tr w:rsidR="007D10EE" w:rsidRPr="007D10EE" w:rsidTr="004D4998">
        <w:trPr>
          <w:trHeight w:val="567"/>
        </w:trPr>
        <w:tc>
          <w:tcPr>
            <w:tcW w:w="1497" w:type="dxa"/>
            <w:vMerge/>
          </w:tcPr>
          <w:p w:rsidR="00AD1B8D" w:rsidRPr="007D10EE" w:rsidRDefault="00AD1B8D" w:rsidP="001E32B6">
            <w:pPr>
              <w:pStyle w:val="TableParagraph"/>
              <w:ind w:left="109"/>
            </w:pPr>
          </w:p>
        </w:tc>
        <w:tc>
          <w:tcPr>
            <w:tcW w:w="2127" w:type="dxa"/>
          </w:tcPr>
          <w:p w:rsidR="00AD1B8D" w:rsidRPr="007D10EE" w:rsidRDefault="005A7B12" w:rsidP="001E32B6">
            <w:pPr>
              <w:pStyle w:val="TableParagraph"/>
              <w:ind w:left="109" w:right="218"/>
              <w:rPr>
                <w:spacing w:val="-1"/>
              </w:rPr>
            </w:pPr>
            <w:r w:rsidRPr="007D10EE">
              <w:rPr>
                <w:spacing w:val="-1"/>
              </w:rPr>
              <w:t>2. 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исследования.</w:t>
            </w:r>
          </w:p>
        </w:tc>
        <w:tc>
          <w:tcPr>
            <w:tcW w:w="2551" w:type="dxa"/>
          </w:tcPr>
          <w:p w:rsidR="005A7B12" w:rsidRPr="007D10EE" w:rsidRDefault="005A7B12" w:rsidP="005A7B12">
            <w:pPr>
              <w:pStyle w:val="TableParagraph"/>
              <w:ind w:left="109" w:right="185" w:firstLine="288"/>
            </w:pPr>
            <w:r w:rsidRPr="007D10EE">
              <w:rPr>
                <w:b/>
              </w:rPr>
              <w:t>знать:</w:t>
            </w:r>
            <w:r w:rsidRPr="007D10EE">
              <w:t xml:space="preserve"> принципы организации экспертизы, обеспечивающие ее независимость; этические нормы взаимодействия с заказчиком;</w:t>
            </w:r>
          </w:p>
          <w:p w:rsidR="00AD1B8D" w:rsidRPr="007D10EE" w:rsidRDefault="005A7B12" w:rsidP="005A7B12">
            <w:pPr>
              <w:pStyle w:val="TableParagraph"/>
              <w:ind w:left="142" w:firstLine="174"/>
            </w:pPr>
            <w:r w:rsidRPr="007D10EE">
              <w:rPr>
                <w:b/>
              </w:rPr>
              <w:t>уметь</w:t>
            </w:r>
            <w:r w:rsidRPr="007D10EE">
              <w:t xml:space="preserve">: обеспечивать независимость процедур подготовки экспертного заключения; представлять результаты </w:t>
            </w:r>
            <w:r w:rsidRPr="007D10EE">
              <w:lastRenderedPageBreak/>
              <w:t>проведенного исследования.</w:t>
            </w:r>
          </w:p>
        </w:tc>
        <w:tc>
          <w:tcPr>
            <w:tcW w:w="3119" w:type="dxa"/>
          </w:tcPr>
          <w:p w:rsidR="004D4998" w:rsidRPr="007D10EE" w:rsidRDefault="009469F3" w:rsidP="004D4998">
            <w:pPr>
              <w:pStyle w:val="TableParagraph"/>
              <w:ind w:left="104" w:right="136" w:firstLine="178"/>
            </w:pPr>
            <w:r w:rsidRPr="007D10EE">
              <w:lastRenderedPageBreak/>
              <w:t>Задание.</w:t>
            </w:r>
          </w:p>
          <w:p w:rsidR="00AD1B8D" w:rsidRPr="007D10EE" w:rsidRDefault="004D4998" w:rsidP="004D4998">
            <w:pPr>
              <w:pStyle w:val="TableParagraph"/>
              <w:ind w:left="104" w:right="136" w:firstLine="178"/>
            </w:pPr>
            <w:r w:rsidRPr="007D10EE">
              <w:t>Вписать в таблицу основные принципы организации экспертизы, обеспечивающие ее независимость</w:t>
            </w:r>
            <w:r w:rsidR="009469F3" w:rsidRPr="007D10EE">
              <w:t>.</w:t>
            </w:r>
          </w:p>
          <w:p w:rsidR="002D4B4A" w:rsidRPr="007D10EE" w:rsidRDefault="004D4998" w:rsidP="00075364">
            <w:pPr>
              <w:pStyle w:val="TableParagraph"/>
              <w:ind w:left="104" w:right="136" w:firstLine="178"/>
            </w:pPr>
            <w:r w:rsidRPr="007D10EE">
              <w:t xml:space="preserve">Задание.  </w:t>
            </w:r>
          </w:p>
          <w:p w:rsidR="004D4998" w:rsidRPr="007D10EE" w:rsidRDefault="004D4998" w:rsidP="00075364">
            <w:pPr>
              <w:pStyle w:val="TableParagraph"/>
              <w:ind w:left="104" w:right="136" w:firstLine="178"/>
            </w:pPr>
            <w:r w:rsidRPr="007D10EE">
              <w:t xml:space="preserve">Рассмотреть итоговые документы социальной экспертизы в сфере урбанистики, управления городским и региональным развитием. Выявить какие </w:t>
            </w:r>
            <w:r w:rsidRPr="007D10EE">
              <w:lastRenderedPageBreak/>
              <w:t>принципы и правила</w:t>
            </w:r>
            <w:r w:rsidR="00075364" w:rsidRPr="007D10EE">
              <w:t xml:space="preserve"> проведения </w:t>
            </w:r>
            <w:r w:rsidRPr="007D10EE">
              <w:t xml:space="preserve"> социальной экспертизы </w:t>
            </w:r>
            <w:r w:rsidR="00075364" w:rsidRPr="007D10EE">
              <w:t xml:space="preserve">были </w:t>
            </w:r>
            <w:r w:rsidRPr="007D10EE">
              <w:t>нарушены.</w:t>
            </w:r>
          </w:p>
        </w:tc>
      </w:tr>
      <w:tr w:rsidR="007D10EE" w:rsidRPr="007D10EE" w:rsidTr="0009683D">
        <w:trPr>
          <w:trHeight w:val="284"/>
        </w:trPr>
        <w:tc>
          <w:tcPr>
            <w:tcW w:w="1497" w:type="dxa"/>
            <w:vMerge w:val="restart"/>
          </w:tcPr>
          <w:p w:rsidR="000414FE" w:rsidRPr="007D10EE" w:rsidRDefault="000414FE" w:rsidP="001E32B6">
            <w:pPr>
              <w:pStyle w:val="TableParagraph"/>
              <w:ind w:left="109"/>
            </w:pPr>
            <w:r w:rsidRPr="007D10EE">
              <w:t>ПКП-4</w:t>
            </w:r>
          </w:p>
          <w:p w:rsidR="000414FE" w:rsidRPr="007D10EE" w:rsidRDefault="000414FE" w:rsidP="001E32B6">
            <w:pPr>
              <w:pStyle w:val="TableParagraph"/>
              <w:ind w:left="109"/>
            </w:pPr>
            <w:r w:rsidRPr="007D10EE">
              <w:t>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2127" w:type="dxa"/>
          </w:tcPr>
          <w:p w:rsidR="000414FE" w:rsidRPr="007D10EE" w:rsidRDefault="000414FE" w:rsidP="00990C1E">
            <w:pPr>
              <w:pStyle w:val="TableParagraph"/>
              <w:ind w:left="109" w:right="218"/>
              <w:rPr>
                <w:spacing w:val="-1"/>
              </w:rPr>
            </w:pPr>
            <w:r w:rsidRPr="007D10EE">
              <w:rPr>
                <w:spacing w:val="-1"/>
              </w:rPr>
              <w:t>1. Организует и координирует сбор социологических данных из первичных и вторичных источников в сфере урбанистики, управления городским и региональным развитием.</w:t>
            </w:r>
          </w:p>
        </w:tc>
        <w:tc>
          <w:tcPr>
            <w:tcW w:w="2551" w:type="dxa"/>
          </w:tcPr>
          <w:p w:rsidR="000414FE" w:rsidRPr="007D10EE" w:rsidRDefault="000414FE" w:rsidP="00990C1E">
            <w:pPr>
              <w:pStyle w:val="TableParagraph"/>
              <w:ind w:left="109" w:right="185" w:firstLine="288"/>
            </w:pPr>
            <w:r w:rsidRPr="007D10EE">
              <w:rPr>
                <w:b/>
              </w:rPr>
              <w:t>знать:</w:t>
            </w:r>
            <w:r w:rsidRPr="007D10EE">
              <w:t xml:space="preserve"> основные требования к методике социальной экспертизы в сфере урбанистики, управления городским и региональным развитием; основные виды экспертных оценок; основные методы социальной экспертизы;</w:t>
            </w:r>
          </w:p>
          <w:p w:rsidR="000414FE" w:rsidRPr="007D10EE" w:rsidRDefault="000414FE" w:rsidP="00990C1E">
            <w:pPr>
              <w:pStyle w:val="TableParagraph"/>
              <w:ind w:left="109" w:right="185" w:firstLine="288"/>
              <w:rPr>
                <w:b/>
                <w:spacing w:val="1"/>
              </w:rPr>
            </w:pPr>
            <w:r w:rsidRPr="007D10EE">
              <w:rPr>
                <w:b/>
              </w:rPr>
              <w:t>уметь:</w:t>
            </w:r>
            <w:r w:rsidRPr="007D10EE">
              <w:t xml:space="preserve"> использовать методы социальной экспертизы в сфере урбанистики, управления городским и региональным развитием.</w:t>
            </w:r>
          </w:p>
        </w:tc>
        <w:tc>
          <w:tcPr>
            <w:tcW w:w="3119" w:type="dxa"/>
          </w:tcPr>
          <w:p w:rsidR="002D4B4A" w:rsidRPr="007D10EE" w:rsidRDefault="000414FE" w:rsidP="002D4B4A">
            <w:pPr>
              <w:pStyle w:val="TableParagraph"/>
              <w:ind w:left="104" w:right="136" w:firstLine="178"/>
            </w:pPr>
            <w:r w:rsidRPr="007D10EE">
              <w:t>Задание.</w:t>
            </w:r>
            <w:r w:rsidR="002D4B4A" w:rsidRPr="007D10EE">
              <w:t xml:space="preserve"> </w:t>
            </w:r>
          </w:p>
          <w:p w:rsidR="002D4B4A" w:rsidRPr="007D10EE" w:rsidRDefault="002D4B4A" w:rsidP="002D4B4A">
            <w:pPr>
              <w:pStyle w:val="TableParagraph"/>
              <w:ind w:left="104" w:right="136" w:firstLine="178"/>
            </w:pPr>
            <w:r w:rsidRPr="007D10EE">
              <w:t>Применительно к конкретному кейсу привести примеры основных видов экспертных оценок.</w:t>
            </w:r>
          </w:p>
          <w:p w:rsidR="002D4B4A" w:rsidRPr="007D10EE" w:rsidRDefault="002D4B4A" w:rsidP="002D4B4A">
            <w:pPr>
              <w:pStyle w:val="TableParagraph"/>
              <w:ind w:left="104" w:right="136" w:firstLine="178"/>
            </w:pPr>
            <w:r w:rsidRPr="007D10EE">
              <w:t xml:space="preserve">Задание. </w:t>
            </w:r>
          </w:p>
          <w:p w:rsidR="000414FE" w:rsidRPr="007D10EE" w:rsidRDefault="002D4B4A" w:rsidP="001D071F">
            <w:pPr>
              <w:pStyle w:val="TableParagraph"/>
              <w:ind w:left="104" w:right="136" w:firstLine="178"/>
              <w:rPr>
                <w:b/>
              </w:rPr>
            </w:pPr>
            <w:r w:rsidRPr="007D10EE">
              <w:t xml:space="preserve">Применительно к конкретному кейсу </w:t>
            </w:r>
            <w:r w:rsidR="001D071F" w:rsidRPr="007D10EE">
              <w:t>в</w:t>
            </w:r>
            <w:r w:rsidRPr="007D10EE">
              <w:t xml:space="preserve"> сфер</w:t>
            </w:r>
            <w:r w:rsidR="001D071F" w:rsidRPr="007D10EE">
              <w:t>е</w:t>
            </w:r>
            <w:r w:rsidRPr="007D10EE">
              <w:t xml:space="preserve"> урбанистики, управления городским и региональным развитием п</w:t>
            </w:r>
            <w:r w:rsidR="000414FE" w:rsidRPr="007D10EE">
              <w:rPr>
                <w:bCs/>
              </w:rPr>
              <w:t>редложит</w:t>
            </w:r>
            <w:r w:rsidRPr="007D10EE">
              <w:rPr>
                <w:bCs/>
              </w:rPr>
              <w:t>ь оптимальный метод социальной экспертизы. Обосновать свое решение.</w:t>
            </w:r>
          </w:p>
        </w:tc>
      </w:tr>
      <w:tr w:rsidR="000414FE" w:rsidRPr="007D10EE" w:rsidTr="0009683D">
        <w:trPr>
          <w:trHeight w:val="553"/>
        </w:trPr>
        <w:tc>
          <w:tcPr>
            <w:tcW w:w="1497" w:type="dxa"/>
            <w:vMerge/>
            <w:tcBorders>
              <w:bottom w:val="single" w:sz="4" w:space="0" w:color="000000"/>
            </w:tcBorders>
          </w:tcPr>
          <w:p w:rsidR="000414FE" w:rsidRPr="007D10EE" w:rsidRDefault="000414FE" w:rsidP="001E32B6">
            <w:pPr>
              <w:pStyle w:val="TableParagraph"/>
              <w:ind w:left="109"/>
            </w:pPr>
          </w:p>
        </w:tc>
        <w:tc>
          <w:tcPr>
            <w:tcW w:w="2127" w:type="dxa"/>
          </w:tcPr>
          <w:p w:rsidR="000414FE" w:rsidRPr="007D10EE" w:rsidRDefault="000414FE" w:rsidP="00990C1E">
            <w:pPr>
              <w:pStyle w:val="TableParagraph"/>
              <w:ind w:left="109" w:right="218"/>
              <w:rPr>
                <w:spacing w:val="-1"/>
              </w:rPr>
            </w:pPr>
            <w:r w:rsidRPr="007D10EE">
              <w:rPr>
                <w:spacing w:val="-1"/>
              </w:rPr>
              <w:t>2. Готовит и оформляет полный комплект отчетных материалов по этапу сбора информации.</w:t>
            </w:r>
          </w:p>
        </w:tc>
        <w:tc>
          <w:tcPr>
            <w:tcW w:w="2551" w:type="dxa"/>
          </w:tcPr>
          <w:p w:rsidR="000414FE" w:rsidRPr="007D10EE" w:rsidRDefault="000414FE" w:rsidP="00990C1E">
            <w:pPr>
              <w:pStyle w:val="TableParagraph"/>
              <w:ind w:left="109" w:right="185" w:firstLine="288"/>
            </w:pPr>
            <w:r w:rsidRPr="007D10EE">
              <w:rPr>
                <w:b/>
              </w:rPr>
              <w:t>знать:</w:t>
            </w:r>
            <w:r w:rsidRPr="007D10EE">
              <w:t xml:space="preserve"> основные задачи анализа экспертных оценок; требования к содержанию и оформлению экспертного заключения; основные элементы экспертного заключения;</w:t>
            </w:r>
          </w:p>
          <w:p w:rsidR="000414FE" w:rsidRPr="007D10EE" w:rsidRDefault="000414FE" w:rsidP="00990C1E">
            <w:pPr>
              <w:pStyle w:val="TableParagraph"/>
              <w:ind w:left="109" w:right="185" w:firstLine="288"/>
            </w:pPr>
            <w:r w:rsidRPr="007D10EE">
              <w:rPr>
                <w:b/>
              </w:rPr>
              <w:t>уметь:</w:t>
            </w:r>
            <w:r w:rsidRPr="007D10EE">
              <w:t xml:space="preserve"> готовить и оформлять экспертную документацию.</w:t>
            </w:r>
          </w:p>
        </w:tc>
        <w:tc>
          <w:tcPr>
            <w:tcW w:w="3119" w:type="dxa"/>
          </w:tcPr>
          <w:p w:rsidR="001D071F" w:rsidRPr="007D10EE" w:rsidRDefault="000414FE" w:rsidP="001D071F">
            <w:pPr>
              <w:pStyle w:val="TableParagraph"/>
              <w:ind w:left="104" w:right="136" w:firstLine="178"/>
            </w:pPr>
            <w:r w:rsidRPr="007D10EE">
              <w:t xml:space="preserve">Задание. </w:t>
            </w:r>
          </w:p>
          <w:p w:rsidR="000414FE" w:rsidRPr="007D10EE" w:rsidRDefault="001D071F" w:rsidP="001D071F">
            <w:pPr>
              <w:pStyle w:val="TableParagraph"/>
              <w:ind w:left="104" w:right="136" w:firstLine="178"/>
            </w:pPr>
            <w:r w:rsidRPr="007D10EE">
              <w:t>Применительно к конкретному кейсу социальной экспертизы в сфере урбанистики, управления городским и региональным развитием предложить возможные варианты оценки качества результатов экспертизы.</w:t>
            </w:r>
          </w:p>
        </w:tc>
      </w:tr>
    </w:tbl>
    <w:p w:rsidR="00194112" w:rsidRPr="007D10EE" w:rsidRDefault="00194112" w:rsidP="001E32B6">
      <w:pPr>
        <w:pStyle w:val="a3"/>
        <w:ind w:left="0"/>
        <w:rPr>
          <w:sz w:val="24"/>
          <w:szCs w:val="24"/>
        </w:rPr>
      </w:pPr>
    </w:p>
    <w:p w:rsidR="00CC032C" w:rsidRPr="007D10EE" w:rsidRDefault="007E7DF2">
      <w:pPr>
        <w:pStyle w:val="11"/>
        <w:ind w:left="343" w:right="567" w:firstLine="422"/>
      </w:pPr>
      <w:r w:rsidRPr="007D10EE">
        <w:t>Типовые</w:t>
      </w:r>
      <w:r w:rsidRPr="007D10EE">
        <w:rPr>
          <w:spacing w:val="-6"/>
        </w:rPr>
        <w:t xml:space="preserve"> </w:t>
      </w:r>
      <w:r w:rsidRPr="007D10EE">
        <w:t>контрольные</w:t>
      </w:r>
      <w:r w:rsidRPr="007D10EE">
        <w:rPr>
          <w:spacing w:val="-5"/>
        </w:rPr>
        <w:t xml:space="preserve"> </w:t>
      </w:r>
      <w:r w:rsidRPr="007D10EE">
        <w:t>задания</w:t>
      </w:r>
      <w:r w:rsidRPr="007D10EE">
        <w:rPr>
          <w:spacing w:val="-8"/>
        </w:rPr>
        <w:t xml:space="preserve"> </w:t>
      </w:r>
      <w:r w:rsidRPr="007D10EE">
        <w:t>или</w:t>
      </w:r>
      <w:r w:rsidRPr="007D10EE">
        <w:rPr>
          <w:spacing w:val="-8"/>
        </w:rPr>
        <w:t xml:space="preserve"> </w:t>
      </w:r>
      <w:r w:rsidRPr="007D10EE">
        <w:t>иные</w:t>
      </w:r>
      <w:r w:rsidRPr="007D10EE">
        <w:rPr>
          <w:spacing w:val="-5"/>
        </w:rPr>
        <w:t xml:space="preserve"> </w:t>
      </w:r>
      <w:r w:rsidRPr="007D10EE">
        <w:t>материалы,</w:t>
      </w:r>
      <w:r w:rsidRPr="007D10EE">
        <w:rPr>
          <w:spacing w:val="-3"/>
        </w:rPr>
        <w:t xml:space="preserve"> </w:t>
      </w:r>
      <w:r w:rsidRPr="007D10EE">
        <w:t>необходимые</w:t>
      </w:r>
      <w:r w:rsidRPr="007D10EE">
        <w:rPr>
          <w:spacing w:val="-67"/>
        </w:rPr>
        <w:t xml:space="preserve"> </w:t>
      </w:r>
      <w:r w:rsidRPr="007D10EE">
        <w:t>для оценки</w:t>
      </w:r>
      <w:r w:rsidRPr="007D10EE">
        <w:rPr>
          <w:spacing w:val="-5"/>
        </w:rPr>
        <w:t xml:space="preserve"> </w:t>
      </w:r>
      <w:r w:rsidRPr="007D10EE">
        <w:t>индикаторов</w:t>
      </w:r>
      <w:r w:rsidRPr="007D10EE">
        <w:rPr>
          <w:spacing w:val="-3"/>
        </w:rPr>
        <w:t xml:space="preserve"> </w:t>
      </w:r>
      <w:r w:rsidRPr="007D10EE">
        <w:t>достижения</w:t>
      </w:r>
      <w:r w:rsidRPr="007D10EE">
        <w:rPr>
          <w:spacing w:val="-5"/>
        </w:rPr>
        <w:t xml:space="preserve"> </w:t>
      </w:r>
      <w:r w:rsidRPr="007D10EE">
        <w:t>компетенций, умений</w:t>
      </w:r>
      <w:r w:rsidRPr="007D10EE">
        <w:rPr>
          <w:spacing w:val="-4"/>
        </w:rPr>
        <w:t xml:space="preserve"> </w:t>
      </w:r>
      <w:r w:rsidRPr="007D10EE">
        <w:t>и</w:t>
      </w:r>
      <w:r w:rsidRPr="007D10EE">
        <w:rPr>
          <w:spacing w:val="-5"/>
        </w:rPr>
        <w:t xml:space="preserve"> </w:t>
      </w:r>
      <w:r w:rsidRPr="007D10EE">
        <w:t>знаний</w:t>
      </w:r>
    </w:p>
    <w:p w:rsidR="00CC032C" w:rsidRPr="007D10EE" w:rsidRDefault="00CC032C">
      <w:pPr>
        <w:pStyle w:val="a3"/>
        <w:spacing w:before="10"/>
        <w:ind w:left="0"/>
        <w:rPr>
          <w:b/>
          <w:sz w:val="27"/>
        </w:rPr>
      </w:pPr>
    </w:p>
    <w:p w:rsidR="00CC032C" w:rsidRPr="007D10EE" w:rsidRDefault="007E7DF2" w:rsidP="00913753">
      <w:pPr>
        <w:spacing w:before="1"/>
        <w:ind w:left="724" w:right="961"/>
        <w:jc w:val="center"/>
        <w:rPr>
          <w:b/>
          <w:sz w:val="27"/>
        </w:rPr>
      </w:pPr>
      <w:r w:rsidRPr="007D10EE">
        <w:rPr>
          <w:b/>
          <w:sz w:val="28"/>
        </w:rPr>
        <w:t>Примерный</w:t>
      </w:r>
      <w:r w:rsidRPr="007D10EE">
        <w:rPr>
          <w:b/>
          <w:spacing w:val="-5"/>
          <w:sz w:val="28"/>
        </w:rPr>
        <w:t xml:space="preserve"> </w:t>
      </w:r>
      <w:r w:rsidRPr="007D10EE">
        <w:rPr>
          <w:b/>
          <w:sz w:val="28"/>
        </w:rPr>
        <w:t>перечень</w:t>
      </w:r>
      <w:r w:rsidRPr="007D10EE">
        <w:rPr>
          <w:b/>
          <w:spacing w:val="-5"/>
          <w:sz w:val="28"/>
        </w:rPr>
        <w:t xml:space="preserve"> </w:t>
      </w:r>
      <w:r w:rsidRPr="007D10EE">
        <w:rPr>
          <w:b/>
          <w:sz w:val="28"/>
        </w:rPr>
        <w:t>вопросов</w:t>
      </w:r>
      <w:r w:rsidRPr="007D10EE">
        <w:rPr>
          <w:b/>
          <w:spacing w:val="-4"/>
          <w:sz w:val="28"/>
        </w:rPr>
        <w:t xml:space="preserve"> </w:t>
      </w:r>
      <w:r w:rsidR="00117D09" w:rsidRPr="007D10EE">
        <w:rPr>
          <w:b/>
          <w:sz w:val="28"/>
        </w:rPr>
        <w:t>для</w:t>
      </w:r>
      <w:r w:rsidRPr="007D10EE">
        <w:rPr>
          <w:b/>
          <w:spacing w:val="-6"/>
          <w:sz w:val="28"/>
        </w:rPr>
        <w:t xml:space="preserve"> </w:t>
      </w:r>
      <w:r w:rsidR="00117D09" w:rsidRPr="007D10EE">
        <w:rPr>
          <w:b/>
          <w:sz w:val="28"/>
        </w:rPr>
        <w:t>подготовки</w:t>
      </w:r>
      <w:r w:rsidRPr="007D10EE">
        <w:rPr>
          <w:b/>
          <w:spacing w:val="-2"/>
          <w:sz w:val="28"/>
        </w:rPr>
        <w:t xml:space="preserve"> </w:t>
      </w:r>
      <w:r w:rsidRPr="007D10EE">
        <w:rPr>
          <w:b/>
          <w:sz w:val="28"/>
        </w:rPr>
        <w:t>к</w:t>
      </w:r>
      <w:r w:rsidRPr="007D10EE">
        <w:rPr>
          <w:b/>
          <w:spacing w:val="-4"/>
          <w:sz w:val="28"/>
        </w:rPr>
        <w:t xml:space="preserve"> </w:t>
      </w:r>
      <w:r w:rsidRPr="007D10EE">
        <w:rPr>
          <w:b/>
          <w:sz w:val="28"/>
        </w:rPr>
        <w:t>зачету</w:t>
      </w:r>
      <w:r w:rsidR="00421099" w:rsidRPr="007D10EE">
        <w:rPr>
          <w:b/>
          <w:sz w:val="28"/>
        </w:rPr>
        <w:t xml:space="preserve"> </w:t>
      </w:r>
    </w:p>
    <w:p w:rsidR="000C2C4A" w:rsidRPr="007D10EE" w:rsidRDefault="000C2C4A" w:rsidP="000C2C4A">
      <w:pPr>
        <w:widowControl/>
        <w:tabs>
          <w:tab w:val="left" w:pos="993"/>
        </w:tabs>
        <w:adjustRightInd w:val="0"/>
        <w:snapToGrid w:val="0"/>
        <w:contextualSpacing/>
        <w:rPr>
          <w:sz w:val="28"/>
          <w:szCs w:val="28"/>
        </w:rPr>
      </w:pPr>
      <w:bookmarkStart w:id="27" w:name="1._Определение_требований_к_релевантност"/>
      <w:bookmarkEnd w:id="27"/>
    </w:p>
    <w:p w:rsidR="000C2C4A" w:rsidRPr="007D10EE" w:rsidRDefault="00E97BC7" w:rsidP="000C2C4A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Основные характеристики проекта.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Функции социальной экспертизы.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Типовая схема заказа социальной экспертизы.</w:t>
      </w:r>
    </w:p>
    <w:p w:rsidR="00F82D88" w:rsidRPr="007D10EE" w:rsidRDefault="00F82D88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Понятия территории и пространства.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Эксперт как ключевой участник процесса экспертизы.</w:t>
      </w:r>
    </w:p>
    <w:p w:rsidR="000C2C4A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У</w:t>
      </w:r>
      <w:r w:rsidR="000C2C4A" w:rsidRPr="007D10EE">
        <w:rPr>
          <w:sz w:val="28"/>
          <w:szCs w:val="28"/>
        </w:rPr>
        <w:t>ровни формирования социальных эффектов управленческих мероприятий и их взаимосвязь.</w:t>
      </w:r>
    </w:p>
    <w:p w:rsidR="00F82D88" w:rsidRPr="007D10EE" w:rsidRDefault="00F82D88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Теория производства пространства как теоретико-методологическая основа социальной экспертизы территорий.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Особенности «эвристической» оценки эксперта.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Трехуровневый вариант организации социальной экспертизы.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lastRenderedPageBreak/>
        <w:t>Становление проектного подхода (А. Файоль, Г. Гант, Ф. Тейлор, Л. Гулик и др.).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Предметная область социальной экспертизы.</w:t>
      </w:r>
    </w:p>
    <w:p w:rsidR="000C2C4A" w:rsidRPr="007D10EE" w:rsidRDefault="000C2C4A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 xml:space="preserve"> Причины, обусловливающие необходимость предварительной оценки социальных воздействий проектов городского и территориального развития</w:t>
      </w:r>
      <w:r w:rsidR="00913753" w:rsidRPr="007D10EE">
        <w:rPr>
          <w:sz w:val="28"/>
          <w:szCs w:val="28"/>
        </w:rPr>
        <w:t>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Процедура отбора экспертов.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Стадии развития проектов.</w:t>
      </w:r>
    </w:p>
    <w:p w:rsidR="00F82D88" w:rsidRPr="007D10EE" w:rsidRDefault="00F82D88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«Пространственные практики», «репрезентации пространства», «пространства репрезентации» А. Лефевра.</w:t>
      </w:r>
    </w:p>
    <w:p w:rsidR="000C2C4A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 xml:space="preserve">Основные </w:t>
      </w:r>
      <w:r w:rsidR="000C2C4A" w:rsidRPr="007D10EE">
        <w:rPr>
          <w:sz w:val="28"/>
          <w:szCs w:val="28"/>
        </w:rPr>
        <w:t>трудности оценки социальных воздействий проектов</w:t>
      </w:r>
      <w:r w:rsidRPr="007D10EE">
        <w:rPr>
          <w:sz w:val="28"/>
          <w:szCs w:val="28"/>
        </w:rPr>
        <w:t xml:space="preserve"> городского и территориального развития.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Экспериментальный отбор: включение специальных вопросов; использование тестов.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Потенциал использования социальной экспертизы в управленческом цикле.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Формулировка цели и задач экспертного исследования.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Показатели эффективности проекта.</w:t>
      </w:r>
    </w:p>
    <w:p w:rsidR="000C2C4A" w:rsidRPr="007D10EE" w:rsidRDefault="000C2C4A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Характерные черты экспертизы и основные предпосылки её использования для оценки социальных эффектов.</w:t>
      </w:r>
    </w:p>
    <w:p w:rsidR="00F82D88" w:rsidRPr="007D10EE" w:rsidRDefault="00F82D88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Отражение социального и культурного неравенства в пространственной структуре.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Проблемы экспертной деятельности.</w:t>
      </w:r>
    </w:p>
    <w:p w:rsidR="00913753" w:rsidRPr="007D10EE" w:rsidRDefault="00913753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Организатор и его функции: методическое обеспечение; организационное обеспечение; кадровое обеспечение; информационное обеспечение.</w:t>
      </w:r>
    </w:p>
    <w:p w:rsidR="00F82D88" w:rsidRPr="007D10EE" w:rsidRDefault="00F82D88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Типология социальной экспертизы.</w:t>
      </w:r>
    </w:p>
    <w:p w:rsidR="000C2C4A" w:rsidRPr="007D10EE" w:rsidRDefault="000C2C4A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Потенциал использования социальной экспертизы на разных этапах управленческого цикла разработки и реализации проектов</w:t>
      </w:r>
      <w:r w:rsidR="00E97BC7" w:rsidRPr="007D10EE">
        <w:rPr>
          <w:sz w:val="28"/>
          <w:szCs w:val="28"/>
        </w:rPr>
        <w:t>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Новая экономическая география П. Кругмана.</w:t>
      </w:r>
    </w:p>
    <w:p w:rsidR="00F82D88" w:rsidRPr="007D10EE" w:rsidRDefault="00F82D88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Территориальная сегрегация как способ организации культурного и этнического разнообразия.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Теория жестких и мягких условий (С. Мастерд, А. Муре).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Области использования социальной экспертизы.</w:t>
      </w:r>
    </w:p>
    <w:p w:rsidR="00E97BC7" w:rsidRPr="007D10EE" w:rsidRDefault="00E97BC7" w:rsidP="00913753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Понятие социального эффекта. Непосредственный социальный эффект.</w:t>
      </w:r>
    </w:p>
    <w:p w:rsidR="00E97BC7" w:rsidRPr="007D10EE" w:rsidRDefault="00913753" w:rsidP="00F82D88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>Заказчик: основные роли и функции.</w:t>
      </w:r>
    </w:p>
    <w:p w:rsidR="00E97BC7" w:rsidRPr="007D10EE" w:rsidRDefault="00E97BC7" w:rsidP="00E97BC7">
      <w:pPr>
        <w:widowControl/>
        <w:tabs>
          <w:tab w:val="left" w:pos="993"/>
          <w:tab w:val="left" w:pos="1134"/>
        </w:tabs>
        <w:adjustRightInd w:val="0"/>
        <w:snapToGrid w:val="0"/>
        <w:contextualSpacing/>
        <w:rPr>
          <w:sz w:val="28"/>
          <w:szCs w:val="28"/>
        </w:rPr>
      </w:pPr>
    </w:p>
    <w:p w:rsidR="00E97BC7" w:rsidRPr="007D10EE" w:rsidRDefault="00E97BC7" w:rsidP="00E97BC7">
      <w:pPr>
        <w:widowControl/>
        <w:tabs>
          <w:tab w:val="left" w:pos="993"/>
          <w:tab w:val="left" w:pos="1134"/>
        </w:tabs>
        <w:adjustRightInd w:val="0"/>
        <w:snapToGrid w:val="0"/>
        <w:contextualSpacing/>
        <w:rPr>
          <w:sz w:val="28"/>
          <w:szCs w:val="28"/>
        </w:rPr>
      </w:pPr>
    </w:p>
    <w:p w:rsidR="00CC032C" w:rsidRPr="007D10EE" w:rsidRDefault="00117D09" w:rsidP="00667D5D">
      <w:pPr>
        <w:pStyle w:val="11"/>
        <w:spacing w:before="209"/>
        <w:ind w:left="0" w:right="234" w:firstLine="0"/>
        <w:jc w:val="both"/>
      </w:pPr>
      <w:r w:rsidRPr="007D10EE">
        <w:t>Примерный</w:t>
      </w:r>
      <w:r w:rsidRPr="007D10EE">
        <w:rPr>
          <w:spacing w:val="-5"/>
        </w:rPr>
        <w:t xml:space="preserve"> </w:t>
      </w:r>
      <w:r w:rsidRPr="007D10EE">
        <w:t>перечень</w:t>
      </w:r>
      <w:r w:rsidRPr="007D10EE">
        <w:rPr>
          <w:spacing w:val="-5"/>
        </w:rPr>
        <w:t xml:space="preserve"> </w:t>
      </w:r>
      <w:r w:rsidRPr="007D10EE">
        <w:t>вопросов</w:t>
      </w:r>
      <w:r w:rsidRPr="007D10EE">
        <w:rPr>
          <w:spacing w:val="-4"/>
        </w:rPr>
        <w:t xml:space="preserve"> </w:t>
      </w:r>
      <w:r w:rsidRPr="007D10EE">
        <w:t>для</w:t>
      </w:r>
      <w:r w:rsidRPr="007D10EE">
        <w:rPr>
          <w:spacing w:val="-6"/>
        </w:rPr>
        <w:t xml:space="preserve"> </w:t>
      </w:r>
      <w:r w:rsidRPr="007D10EE">
        <w:t>подготовки</w:t>
      </w:r>
      <w:r w:rsidRPr="007D10EE">
        <w:rPr>
          <w:b w:val="0"/>
          <w:spacing w:val="-2"/>
        </w:rPr>
        <w:t xml:space="preserve"> </w:t>
      </w:r>
      <w:r w:rsidR="007E7DF2" w:rsidRPr="007D10EE">
        <w:t>к</w:t>
      </w:r>
      <w:r w:rsidR="007E7DF2" w:rsidRPr="007D10EE">
        <w:rPr>
          <w:spacing w:val="-4"/>
        </w:rPr>
        <w:t xml:space="preserve"> </w:t>
      </w:r>
      <w:r w:rsidR="007E7DF2" w:rsidRPr="007D10EE">
        <w:t>экзамену</w:t>
      </w:r>
    </w:p>
    <w:p w:rsidR="00CC032C" w:rsidRPr="007D10EE" w:rsidRDefault="00DC0A2E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Основные требования к методике социальной экспертизы</w:t>
      </w:r>
      <w:r w:rsidR="007E7DF2" w:rsidRPr="007D10EE">
        <w:rPr>
          <w:sz w:val="28"/>
          <w:szCs w:val="28"/>
        </w:rPr>
        <w:t>.</w:t>
      </w:r>
    </w:p>
    <w:p w:rsidR="00CA080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Экспертные заключения: требования к структуре и содержанию.</w:t>
      </w:r>
    </w:p>
    <w:p w:rsidR="001F230F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Теория измерения и экспертные оценки.</w:t>
      </w:r>
    </w:p>
    <w:p w:rsidR="00856668" w:rsidRPr="007D10EE" w:rsidRDefault="00DC0A2E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Основные виды экспертных оценок</w:t>
      </w:r>
      <w:r w:rsidR="00856668" w:rsidRPr="007D10EE">
        <w:rPr>
          <w:sz w:val="28"/>
          <w:szCs w:val="28"/>
        </w:rPr>
        <w:t>.</w:t>
      </w:r>
    </w:p>
    <w:p w:rsidR="00DB438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Методы средних рангов</w:t>
      </w:r>
      <w:r w:rsidR="00DB4388" w:rsidRPr="007D10EE">
        <w:rPr>
          <w:sz w:val="28"/>
          <w:szCs w:val="28"/>
        </w:rPr>
        <w:t xml:space="preserve"> при обработке экспертной информации</w:t>
      </w:r>
      <w:r w:rsidRPr="007D10EE">
        <w:rPr>
          <w:sz w:val="28"/>
          <w:szCs w:val="28"/>
        </w:rPr>
        <w:t>:</w:t>
      </w:r>
      <w:r w:rsidR="00DB4388" w:rsidRPr="007D10EE">
        <w:rPr>
          <w:sz w:val="28"/>
          <w:szCs w:val="28"/>
        </w:rPr>
        <w:t xml:space="preserve"> </w:t>
      </w:r>
      <w:r w:rsidR="00DB4388" w:rsidRPr="007D10EE">
        <w:rPr>
          <w:sz w:val="28"/>
          <w:szCs w:val="28"/>
        </w:rPr>
        <w:lastRenderedPageBreak/>
        <w:t>метод средних арифметических; метод медианных рангов и др.</w:t>
      </w:r>
    </w:p>
    <w:p w:rsidR="00CA080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Методика представления экспертного заключения.</w:t>
      </w:r>
    </w:p>
    <w:p w:rsidR="00856668" w:rsidRPr="007D10EE" w:rsidRDefault="00DC0A2E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Классификация методов экспертизы.</w:t>
      </w:r>
    </w:p>
    <w:p w:rsidR="00DB4388" w:rsidRPr="007D10EE" w:rsidRDefault="00DB438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Принятие решений и голосование: позиционные процедуры.</w:t>
      </w:r>
    </w:p>
    <w:p w:rsidR="00856668" w:rsidRPr="007D10EE" w:rsidRDefault="00DC0A2E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Критический анализ: концепция, виды</w:t>
      </w:r>
      <w:r w:rsidR="00856668" w:rsidRPr="007D10EE">
        <w:rPr>
          <w:sz w:val="28"/>
          <w:szCs w:val="28"/>
        </w:rPr>
        <w:t>.</w:t>
      </w:r>
    </w:p>
    <w:p w:rsidR="00CA080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Основные элементы экспертного заключения.</w:t>
      </w:r>
    </w:p>
    <w:p w:rsidR="00DB4388" w:rsidRPr="007D10EE" w:rsidRDefault="00DB438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Процедуры Блэка, Нансона, Болдуина, Доудалла.</w:t>
      </w:r>
    </w:p>
    <w:p w:rsidR="00DB438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Количественно-качественная модель контент-анализа: алгоритм реализации.</w:t>
      </w:r>
    </w:p>
    <w:p w:rsidR="00CA080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Итоговая экспертная документация: полная и краткая версии экспертного заключения и т.д.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Экспертный опрос и его отличия от массового опроса</w:t>
      </w:r>
      <w:r w:rsidR="00856668" w:rsidRPr="007D10EE">
        <w:rPr>
          <w:sz w:val="28"/>
          <w:szCs w:val="28"/>
        </w:rPr>
        <w:t>.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Метод «мозгового штурма»: этапы и правила</w:t>
      </w:r>
      <w:r w:rsidR="00856668" w:rsidRPr="007D10EE">
        <w:rPr>
          <w:sz w:val="28"/>
          <w:szCs w:val="28"/>
        </w:rPr>
        <w:t>.</w:t>
      </w:r>
    </w:p>
    <w:p w:rsidR="00CA080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Оценочное и рекомендательное экспертные заключения.</w:t>
      </w:r>
    </w:p>
    <w:p w:rsidR="00DB4388" w:rsidRPr="007D10EE" w:rsidRDefault="00DB438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Приемы обработки экспертной информации: процедура выбора Кондорсе.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Метод «суда»: функции экспертов.</w:t>
      </w:r>
    </w:p>
    <w:p w:rsidR="00DB4388" w:rsidRPr="007D10EE" w:rsidRDefault="00DB438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Парадоксы голосования.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«Метод комиссии»: достоинства и недостатки.</w:t>
      </w:r>
    </w:p>
    <w:p w:rsidR="00CA0808" w:rsidRPr="007D10EE" w:rsidRDefault="00CA0808" w:rsidP="00CA0808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Алгоритм принятия решения о назначении социальной экспертизы.</w:t>
      </w:r>
    </w:p>
    <w:p w:rsidR="00CA0808" w:rsidRPr="007D10EE" w:rsidRDefault="00CA0808" w:rsidP="00CA0808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Возможности и ограничения использования пакетов прикладных программ в целях анализа текста.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Сценарные методы и методы информационного воздействия.</w:t>
      </w:r>
    </w:p>
    <w:p w:rsidR="00CA080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Основные задачи анализа экспертных оценок.</w:t>
      </w:r>
    </w:p>
    <w:p w:rsidR="001F230F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Презентационное оформление результатов социальной экспертизы.</w:t>
      </w:r>
      <w:r w:rsidR="001F230F" w:rsidRPr="007D10EE">
        <w:rPr>
          <w:sz w:val="28"/>
          <w:szCs w:val="28"/>
        </w:rPr>
        <w:t xml:space="preserve"> 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Метод Дельфи: основная идея, алгоритм, варианты применения.</w:t>
      </w:r>
      <w:r w:rsidR="00856668" w:rsidRPr="007D10EE">
        <w:rPr>
          <w:sz w:val="28"/>
          <w:szCs w:val="28"/>
        </w:rPr>
        <w:t>.</w:t>
      </w:r>
    </w:p>
    <w:p w:rsidR="00856668" w:rsidRPr="007D10EE" w:rsidRDefault="001F230F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Комбинированные методы социальной экспертизы проектов городского и территориального развития.</w:t>
      </w:r>
    </w:p>
    <w:p w:rsidR="00CA080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Качество экспертных заключений.</w:t>
      </w:r>
    </w:p>
    <w:p w:rsidR="00856668" w:rsidRPr="007D10EE" w:rsidRDefault="00CA0808" w:rsidP="00250937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Коэффициенты корреляции и конкордации .в процессе обработки экспертной информации.</w:t>
      </w:r>
    </w:p>
    <w:p w:rsidR="00CA0808" w:rsidRPr="007D10EE" w:rsidRDefault="00CA0808" w:rsidP="00CA0808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Исполнитель как субъект экспертной оценки.</w:t>
      </w:r>
    </w:p>
    <w:p w:rsidR="002B20CC" w:rsidRPr="007D10EE" w:rsidRDefault="00CA0808" w:rsidP="00CA0808">
      <w:pPr>
        <w:pStyle w:val="a5"/>
        <w:numPr>
          <w:ilvl w:val="0"/>
          <w:numId w:val="11"/>
        </w:numPr>
        <w:tabs>
          <w:tab w:val="left" w:pos="1617"/>
        </w:tabs>
        <w:ind w:right="438" w:firstLine="710"/>
        <w:rPr>
          <w:sz w:val="28"/>
          <w:szCs w:val="28"/>
        </w:rPr>
      </w:pPr>
      <w:r w:rsidRPr="007D10EE">
        <w:rPr>
          <w:sz w:val="28"/>
          <w:szCs w:val="28"/>
        </w:rPr>
        <w:t>Принципы организации экспертизы, обеспечивающие ее независимость.</w:t>
      </w:r>
    </w:p>
    <w:p w:rsidR="00CA0808" w:rsidRPr="007D10EE" w:rsidRDefault="00CA0808" w:rsidP="00CA0808">
      <w:pPr>
        <w:tabs>
          <w:tab w:val="left" w:pos="1617"/>
        </w:tabs>
        <w:ind w:right="438"/>
        <w:rPr>
          <w:sz w:val="28"/>
          <w:szCs w:val="28"/>
        </w:rPr>
      </w:pPr>
    </w:p>
    <w:p w:rsidR="00CA0808" w:rsidRPr="007D10EE" w:rsidRDefault="00CA0808" w:rsidP="003A5E0E">
      <w:pPr>
        <w:pStyle w:val="11"/>
        <w:ind w:left="0" w:right="961" w:firstLine="0"/>
        <w:jc w:val="center"/>
        <w:rPr>
          <w:sz w:val="24"/>
          <w:szCs w:val="24"/>
        </w:rPr>
      </w:pPr>
    </w:p>
    <w:p w:rsidR="00CC032C" w:rsidRPr="007D10EE" w:rsidRDefault="007E7DF2" w:rsidP="003A5E0E">
      <w:pPr>
        <w:pStyle w:val="11"/>
        <w:ind w:left="0" w:right="961" w:firstLine="0"/>
        <w:jc w:val="center"/>
        <w:rPr>
          <w:sz w:val="24"/>
          <w:szCs w:val="24"/>
        </w:rPr>
      </w:pPr>
      <w:r w:rsidRPr="007D10EE">
        <w:rPr>
          <w:sz w:val="24"/>
          <w:szCs w:val="24"/>
        </w:rPr>
        <w:t>Пример</w:t>
      </w:r>
      <w:r w:rsidRPr="007D10EE">
        <w:rPr>
          <w:spacing w:val="-5"/>
          <w:sz w:val="24"/>
          <w:szCs w:val="24"/>
        </w:rPr>
        <w:t xml:space="preserve"> </w:t>
      </w:r>
      <w:r w:rsidRPr="007D10EE">
        <w:rPr>
          <w:sz w:val="24"/>
          <w:szCs w:val="24"/>
        </w:rPr>
        <w:t>экзаменационного</w:t>
      </w:r>
      <w:r w:rsidRPr="007D10EE">
        <w:rPr>
          <w:spacing w:val="-7"/>
          <w:sz w:val="24"/>
          <w:szCs w:val="24"/>
        </w:rPr>
        <w:t xml:space="preserve"> </w:t>
      </w:r>
      <w:r w:rsidRPr="007D10EE">
        <w:rPr>
          <w:sz w:val="24"/>
          <w:szCs w:val="24"/>
        </w:rPr>
        <w:t>билета</w:t>
      </w:r>
    </w:p>
    <w:p w:rsidR="00CC032C" w:rsidRPr="007D10EE" w:rsidRDefault="007E7DF2" w:rsidP="006C5D2A">
      <w:pPr>
        <w:pStyle w:val="a3"/>
        <w:ind w:left="1585" w:right="1828"/>
        <w:jc w:val="center"/>
        <w:rPr>
          <w:sz w:val="24"/>
          <w:szCs w:val="24"/>
        </w:rPr>
      </w:pPr>
      <w:r w:rsidRPr="007D10EE">
        <w:rPr>
          <w:sz w:val="24"/>
          <w:szCs w:val="24"/>
        </w:rPr>
        <w:t>Федеральное</w:t>
      </w:r>
      <w:r w:rsidRPr="007D10EE">
        <w:rPr>
          <w:spacing w:val="-14"/>
          <w:sz w:val="24"/>
          <w:szCs w:val="24"/>
        </w:rPr>
        <w:t xml:space="preserve"> </w:t>
      </w:r>
      <w:r w:rsidRPr="007D10EE">
        <w:rPr>
          <w:sz w:val="24"/>
          <w:szCs w:val="24"/>
        </w:rPr>
        <w:t>государственное</w:t>
      </w:r>
      <w:r w:rsidRPr="007D10EE">
        <w:rPr>
          <w:spacing w:val="-14"/>
          <w:sz w:val="24"/>
          <w:szCs w:val="24"/>
        </w:rPr>
        <w:t xml:space="preserve"> </w:t>
      </w:r>
      <w:r w:rsidRPr="007D10EE">
        <w:rPr>
          <w:sz w:val="24"/>
          <w:szCs w:val="24"/>
        </w:rPr>
        <w:t>образовательное</w:t>
      </w:r>
      <w:r w:rsidRPr="007D10EE">
        <w:rPr>
          <w:spacing w:val="-67"/>
          <w:sz w:val="24"/>
          <w:szCs w:val="24"/>
        </w:rPr>
        <w:t xml:space="preserve"> </w:t>
      </w:r>
      <w:r w:rsidRPr="007D10EE">
        <w:rPr>
          <w:sz w:val="24"/>
          <w:szCs w:val="24"/>
        </w:rPr>
        <w:t>бюджетное</w:t>
      </w:r>
      <w:r w:rsidRPr="007D10EE">
        <w:rPr>
          <w:spacing w:val="-1"/>
          <w:sz w:val="24"/>
          <w:szCs w:val="24"/>
        </w:rPr>
        <w:t xml:space="preserve"> </w:t>
      </w:r>
      <w:r w:rsidRPr="007D10EE">
        <w:rPr>
          <w:sz w:val="24"/>
          <w:szCs w:val="24"/>
        </w:rPr>
        <w:t>учреждение</w:t>
      </w:r>
      <w:r w:rsidRPr="007D10EE">
        <w:rPr>
          <w:spacing w:val="-4"/>
          <w:sz w:val="24"/>
          <w:szCs w:val="24"/>
        </w:rPr>
        <w:t xml:space="preserve"> </w:t>
      </w:r>
      <w:r w:rsidRPr="007D10EE">
        <w:rPr>
          <w:sz w:val="24"/>
          <w:szCs w:val="24"/>
        </w:rPr>
        <w:t>высшего</w:t>
      </w:r>
      <w:r w:rsidRPr="007D10EE">
        <w:rPr>
          <w:spacing w:val="-6"/>
          <w:sz w:val="24"/>
          <w:szCs w:val="24"/>
        </w:rPr>
        <w:t xml:space="preserve"> </w:t>
      </w:r>
      <w:r w:rsidRPr="007D10EE">
        <w:rPr>
          <w:sz w:val="24"/>
          <w:szCs w:val="24"/>
        </w:rPr>
        <w:t>образования</w:t>
      </w:r>
    </w:p>
    <w:p w:rsidR="00CC032C" w:rsidRPr="007D10EE" w:rsidRDefault="007E7DF2" w:rsidP="002B20CC">
      <w:pPr>
        <w:pStyle w:val="11"/>
        <w:ind w:left="293" w:right="523" w:firstLine="0"/>
        <w:jc w:val="center"/>
        <w:rPr>
          <w:sz w:val="24"/>
          <w:szCs w:val="24"/>
        </w:rPr>
      </w:pPr>
      <w:r w:rsidRPr="007D10EE">
        <w:rPr>
          <w:sz w:val="24"/>
          <w:szCs w:val="24"/>
        </w:rPr>
        <w:t>«Финансовый</w:t>
      </w:r>
      <w:r w:rsidRPr="007D10EE">
        <w:rPr>
          <w:spacing w:val="-8"/>
          <w:sz w:val="24"/>
          <w:szCs w:val="24"/>
        </w:rPr>
        <w:t xml:space="preserve"> </w:t>
      </w:r>
      <w:r w:rsidRPr="007D10EE">
        <w:rPr>
          <w:sz w:val="24"/>
          <w:szCs w:val="24"/>
        </w:rPr>
        <w:t>университет</w:t>
      </w:r>
      <w:r w:rsidRPr="007D10EE">
        <w:rPr>
          <w:spacing w:val="-4"/>
          <w:sz w:val="24"/>
          <w:szCs w:val="24"/>
        </w:rPr>
        <w:t xml:space="preserve"> </w:t>
      </w:r>
      <w:r w:rsidRPr="007D10EE">
        <w:rPr>
          <w:sz w:val="24"/>
          <w:szCs w:val="24"/>
        </w:rPr>
        <w:t>при</w:t>
      </w:r>
      <w:r w:rsidRPr="007D10EE">
        <w:rPr>
          <w:spacing w:val="-8"/>
          <w:sz w:val="24"/>
          <w:szCs w:val="24"/>
        </w:rPr>
        <w:t xml:space="preserve"> </w:t>
      </w:r>
      <w:r w:rsidRPr="007D10EE">
        <w:rPr>
          <w:sz w:val="24"/>
          <w:szCs w:val="24"/>
        </w:rPr>
        <w:t>Правительстве</w:t>
      </w:r>
      <w:r w:rsidRPr="007D10EE">
        <w:rPr>
          <w:spacing w:val="-5"/>
          <w:sz w:val="24"/>
          <w:szCs w:val="24"/>
        </w:rPr>
        <w:t xml:space="preserve"> </w:t>
      </w:r>
      <w:r w:rsidRPr="007D10EE">
        <w:rPr>
          <w:sz w:val="24"/>
          <w:szCs w:val="24"/>
        </w:rPr>
        <w:t>Российской</w:t>
      </w:r>
      <w:r w:rsidRPr="007D10EE">
        <w:rPr>
          <w:spacing w:val="1"/>
          <w:sz w:val="24"/>
          <w:szCs w:val="24"/>
        </w:rPr>
        <w:t xml:space="preserve"> </w:t>
      </w:r>
      <w:r w:rsidRPr="007D10EE">
        <w:rPr>
          <w:sz w:val="24"/>
          <w:szCs w:val="24"/>
        </w:rPr>
        <w:t>Федерации»</w:t>
      </w:r>
    </w:p>
    <w:p w:rsidR="00CC032C" w:rsidRPr="007D10EE" w:rsidRDefault="00CC032C" w:rsidP="002B20CC">
      <w:pPr>
        <w:pStyle w:val="a3"/>
        <w:ind w:left="0"/>
        <w:rPr>
          <w:b/>
          <w:sz w:val="8"/>
          <w:szCs w:val="8"/>
        </w:rPr>
      </w:pPr>
    </w:p>
    <w:p w:rsidR="00CC032C" w:rsidRPr="007D10EE" w:rsidRDefault="007E7DF2" w:rsidP="002B20CC">
      <w:pPr>
        <w:pStyle w:val="a3"/>
        <w:ind w:left="726" w:right="959"/>
        <w:jc w:val="center"/>
        <w:rPr>
          <w:sz w:val="24"/>
          <w:szCs w:val="24"/>
        </w:rPr>
      </w:pPr>
      <w:r w:rsidRPr="007D10EE">
        <w:rPr>
          <w:sz w:val="24"/>
          <w:szCs w:val="24"/>
        </w:rPr>
        <w:t>Экзамен</w:t>
      </w:r>
      <w:r w:rsidRPr="007D10EE">
        <w:rPr>
          <w:spacing w:val="-6"/>
          <w:sz w:val="24"/>
          <w:szCs w:val="24"/>
        </w:rPr>
        <w:t xml:space="preserve"> </w:t>
      </w:r>
      <w:r w:rsidRPr="007D10EE">
        <w:rPr>
          <w:sz w:val="24"/>
          <w:szCs w:val="24"/>
        </w:rPr>
        <w:t>по</w:t>
      </w:r>
      <w:r w:rsidRPr="007D10EE">
        <w:rPr>
          <w:spacing w:val="-6"/>
          <w:sz w:val="24"/>
          <w:szCs w:val="24"/>
        </w:rPr>
        <w:t xml:space="preserve"> </w:t>
      </w:r>
      <w:r w:rsidRPr="007D10EE">
        <w:rPr>
          <w:sz w:val="24"/>
          <w:szCs w:val="24"/>
        </w:rPr>
        <w:t>учебной</w:t>
      </w:r>
      <w:r w:rsidRPr="007D10EE">
        <w:rPr>
          <w:spacing w:val="-6"/>
          <w:sz w:val="24"/>
          <w:szCs w:val="24"/>
        </w:rPr>
        <w:t xml:space="preserve"> </w:t>
      </w:r>
      <w:r w:rsidRPr="007D10EE">
        <w:rPr>
          <w:sz w:val="24"/>
          <w:szCs w:val="24"/>
        </w:rPr>
        <w:t>дисциплине</w:t>
      </w:r>
      <w:r w:rsidR="002B20CC" w:rsidRPr="007D10EE">
        <w:rPr>
          <w:sz w:val="24"/>
          <w:szCs w:val="24"/>
        </w:rPr>
        <w:t xml:space="preserve"> </w:t>
      </w:r>
      <w:r w:rsidRPr="007D10EE">
        <w:rPr>
          <w:sz w:val="24"/>
          <w:szCs w:val="24"/>
        </w:rPr>
        <w:t>«</w:t>
      </w:r>
      <w:r w:rsidR="00E91EE5" w:rsidRPr="007D10EE">
        <w:rPr>
          <w:sz w:val="24"/>
          <w:szCs w:val="24"/>
        </w:rPr>
        <w:t>Социальная экспертиза проектов городского и территориального развития</w:t>
      </w:r>
      <w:r w:rsidRPr="007D10EE">
        <w:rPr>
          <w:sz w:val="24"/>
          <w:szCs w:val="24"/>
        </w:rPr>
        <w:t>»</w:t>
      </w:r>
    </w:p>
    <w:p w:rsidR="006C5D2A" w:rsidRPr="007D10EE" w:rsidRDefault="006C5D2A" w:rsidP="002B20CC">
      <w:pPr>
        <w:pStyle w:val="a3"/>
        <w:ind w:left="726" w:right="959"/>
        <w:jc w:val="center"/>
        <w:rPr>
          <w:sz w:val="8"/>
          <w:szCs w:val="8"/>
        </w:rPr>
      </w:pPr>
    </w:p>
    <w:p w:rsidR="00CC032C" w:rsidRPr="007D10EE" w:rsidRDefault="00CC032C" w:rsidP="002B20CC">
      <w:pPr>
        <w:pStyle w:val="a3"/>
        <w:ind w:left="0"/>
        <w:rPr>
          <w:sz w:val="8"/>
          <w:szCs w:val="8"/>
        </w:rPr>
      </w:pPr>
    </w:p>
    <w:p w:rsidR="00CC032C" w:rsidRPr="007D10EE" w:rsidRDefault="007E7DF2">
      <w:pPr>
        <w:pStyle w:val="11"/>
        <w:ind w:left="726" w:right="956" w:firstLine="0"/>
        <w:jc w:val="center"/>
      </w:pPr>
      <w:r w:rsidRPr="007D10EE">
        <w:t>Билет №</w:t>
      </w:r>
      <w:r w:rsidRPr="007D10EE">
        <w:rPr>
          <w:spacing w:val="-3"/>
        </w:rPr>
        <w:t xml:space="preserve"> </w:t>
      </w:r>
      <w:r w:rsidR="005D44C1" w:rsidRPr="007D10EE">
        <w:t>1</w:t>
      </w:r>
      <w:r w:rsidR="0001787E" w:rsidRPr="007D10EE">
        <w:t>1</w:t>
      </w:r>
    </w:p>
    <w:p w:rsidR="000C355B" w:rsidRPr="007D10EE" w:rsidRDefault="007E7DF2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24"/>
          <w:szCs w:val="24"/>
        </w:rPr>
      </w:pPr>
      <w:r w:rsidRPr="007D10EE">
        <w:rPr>
          <w:sz w:val="24"/>
          <w:szCs w:val="24"/>
        </w:rPr>
        <w:lastRenderedPageBreak/>
        <w:t>Вопрос 1.</w:t>
      </w:r>
      <w:r w:rsidR="000C355B" w:rsidRPr="007D10EE">
        <w:rPr>
          <w:sz w:val="24"/>
          <w:szCs w:val="24"/>
        </w:rPr>
        <w:t xml:space="preserve"> (20 баллов)</w:t>
      </w:r>
    </w:p>
    <w:p w:rsidR="005D44C1" w:rsidRPr="007D10EE" w:rsidRDefault="00CA0808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24"/>
          <w:szCs w:val="24"/>
        </w:rPr>
      </w:pPr>
      <w:r w:rsidRPr="007D10EE">
        <w:rPr>
          <w:sz w:val="24"/>
          <w:szCs w:val="24"/>
        </w:rPr>
        <w:t>Принципы организации экспертизы, обеспечивающие ее независимость.</w:t>
      </w:r>
    </w:p>
    <w:p w:rsidR="000C355B" w:rsidRPr="007D10EE" w:rsidRDefault="007E7DF2" w:rsidP="00CA0808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24"/>
          <w:szCs w:val="24"/>
        </w:rPr>
      </w:pPr>
      <w:r w:rsidRPr="007D10EE">
        <w:rPr>
          <w:sz w:val="24"/>
          <w:szCs w:val="24"/>
        </w:rPr>
        <w:t>Вопрос</w:t>
      </w:r>
      <w:r w:rsidR="005D44C1" w:rsidRPr="007D10EE">
        <w:rPr>
          <w:sz w:val="24"/>
          <w:szCs w:val="24"/>
        </w:rPr>
        <w:t xml:space="preserve"> </w:t>
      </w:r>
      <w:r w:rsidRPr="007D10EE">
        <w:rPr>
          <w:sz w:val="24"/>
          <w:szCs w:val="24"/>
        </w:rPr>
        <w:t>2.</w:t>
      </w:r>
      <w:r w:rsidR="005D44C1" w:rsidRPr="007D10EE">
        <w:rPr>
          <w:sz w:val="24"/>
          <w:szCs w:val="24"/>
        </w:rPr>
        <w:t xml:space="preserve"> </w:t>
      </w:r>
      <w:r w:rsidR="000C355B" w:rsidRPr="007D10EE">
        <w:rPr>
          <w:sz w:val="24"/>
          <w:szCs w:val="24"/>
        </w:rPr>
        <w:t>(20 баллов)</w:t>
      </w:r>
    </w:p>
    <w:p w:rsidR="00CA0808" w:rsidRPr="007D10EE" w:rsidRDefault="00CA0808" w:rsidP="00CA0808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left="198" w:right="431" w:firstLine="720"/>
        <w:jc w:val="both"/>
        <w:rPr>
          <w:sz w:val="24"/>
          <w:szCs w:val="24"/>
        </w:rPr>
      </w:pPr>
      <w:r w:rsidRPr="007D10EE">
        <w:rPr>
          <w:sz w:val="24"/>
          <w:szCs w:val="24"/>
        </w:rPr>
        <w:t>Классификация методов экспертизы</w:t>
      </w:r>
      <w:r w:rsidR="000C355B" w:rsidRPr="007D10EE">
        <w:rPr>
          <w:sz w:val="24"/>
          <w:szCs w:val="24"/>
        </w:rPr>
        <w:t xml:space="preserve"> (20 баллов)</w:t>
      </w:r>
      <w:r w:rsidRPr="007D10EE">
        <w:rPr>
          <w:sz w:val="24"/>
          <w:szCs w:val="24"/>
        </w:rPr>
        <w:t>.</w:t>
      </w:r>
    </w:p>
    <w:p w:rsidR="005D44C1" w:rsidRPr="007D10EE" w:rsidRDefault="005D44C1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right="433" w:firstLine="720"/>
        <w:rPr>
          <w:sz w:val="4"/>
          <w:szCs w:val="4"/>
        </w:rPr>
      </w:pPr>
    </w:p>
    <w:p w:rsidR="00CC032C" w:rsidRPr="007D10EE" w:rsidRDefault="007E7DF2" w:rsidP="005D44C1">
      <w:pPr>
        <w:pStyle w:val="a3"/>
        <w:tabs>
          <w:tab w:val="left" w:pos="2018"/>
          <w:tab w:val="left" w:pos="2451"/>
          <w:tab w:val="left" w:pos="4091"/>
          <w:tab w:val="left" w:pos="5544"/>
          <w:tab w:val="left" w:pos="6163"/>
          <w:tab w:val="left" w:pos="7088"/>
          <w:tab w:val="left" w:pos="8229"/>
        </w:tabs>
        <w:ind w:right="433" w:firstLine="720"/>
        <w:rPr>
          <w:sz w:val="24"/>
          <w:szCs w:val="24"/>
        </w:rPr>
      </w:pPr>
      <w:r w:rsidRPr="007D10EE">
        <w:rPr>
          <w:sz w:val="24"/>
          <w:szCs w:val="24"/>
        </w:rPr>
        <w:t>Вопрос</w:t>
      </w:r>
      <w:r w:rsidRPr="007D10EE">
        <w:rPr>
          <w:spacing w:val="-5"/>
          <w:sz w:val="24"/>
          <w:szCs w:val="24"/>
        </w:rPr>
        <w:t xml:space="preserve"> </w:t>
      </w:r>
      <w:r w:rsidRPr="007D10EE">
        <w:rPr>
          <w:sz w:val="24"/>
          <w:szCs w:val="24"/>
        </w:rPr>
        <w:t>3.</w:t>
      </w:r>
      <w:r w:rsidRPr="007D10EE">
        <w:rPr>
          <w:spacing w:val="-3"/>
          <w:sz w:val="24"/>
          <w:szCs w:val="24"/>
        </w:rPr>
        <w:t xml:space="preserve"> </w:t>
      </w:r>
      <w:r w:rsidR="000C355B" w:rsidRPr="007D10EE">
        <w:rPr>
          <w:sz w:val="24"/>
          <w:szCs w:val="24"/>
        </w:rPr>
        <w:t>(20 баллов)</w:t>
      </w:r>
    </w:p>
    <w:p w:rsidR="00CC032C" w:rsidRPr="007D10EE" w:rsidRDefault="000C355B" w:rsidP="002B20CC">
      <w:pPr>
        <w:pStyle w:val="a3"/>
        <w:ind w:right="431" w:firstLine="710"/>
        <w:jc w:val="both"/>
        <w:rPr>
          <w:sz w:val="24"/>
          <w:szCs w:val="24"/>
        </w:rPr>
      </w:pPr>
      <w:r w:rsidRPr="007D10EE">
        <w:rPr>
          <w:sz w:val="24"/>
          <w:szCs w:val="24"/>
        </w:rPr>
        <w:t>Практическое</w:t>
      </w:r>
      <w:r w:rsidRPr="007D10EE">
        <w:rPr>
          <w:spacing w:val="-4"/>
          <w:sz w:val="24"/>
          <w:szCs w:val="24"/>
        </w:rPr>
        <w:t xml:space="preserve"> </w:t>
      </w:r>
      <w:r w:rsidRPr="007D10EE">
        <w:rPr>
          <w:sz w:val="24"/>
          <w:szCs w:val="24"/>
        </w:rPr>
        <w:t xml:space="preserve">задание. </w:t>
      </w:r>
      <w:r w:rsidR="007E7DF2" w:rsidRPr="007D10EE">
        <w:rPr>
          <w:sz w:val="24"/>
          <w:szCs w:val="24"/>
        </w:rPr>
        <w:t>На</w:t>
      </w:r>
      <w:r w:rsidR="007E7DF2" w:rsidRPr="007D10EE">
        <w:rPr>
          <w:spacing w:val="1"/>
          <w:sz w:val="24"/>
          <w:szCs w:val="24"/>
        </w:rPr>
        <w:t xml:space="preserve"> </w:t>
      </w:r>
      <w:r w:rsidR="007E7DF2" w:rsidRPr="007D10EE">
        <w:rPr>
          <w:sz w:val="24"/>
          <w:szCs w:val="24"/>
        </w:rPr>
        <w:t>основе</w:t>
      </w:r>
      <w:r w:rsidR="007E7DF2" w:rsidRPr="007D10EE">
        <w:rPr>
          <w:spacing w:val="1"/>
          <w:sz w:val="24"/>
          <w:szCs w:val="24"/>
        </w:rPr>
        <w:t xml:space="preserve"> </w:t>
      </w:r>
      <w:r w:rsidR="007E7DF2" w:rsidRPr="007D10EE">
        <w:rPr>
          <w:sz w:val="24"/>
          <w:szCs w:val="24"/>
        </w:rPr>
        <w:t>базы</w:t>
      </w:r>
      <w:r w:rsidR="007E7DF2" w:rsidRPr="007D10EE">
        <w:rPr>
          <w:spacing w:val="1"/>
          <w:sz w:val="24"/>
          <w:szCs w:val="24"/>
        </w:rPr>
        <w:t xml:space="preserve"> </w:t>
      </w:r>
      <w:r w:rsidR="007E7DF2" w:rsidRPr="007D10EE">
        <w:rPr>
          <w:sz w:val="24"/>
          <w:szCs w:val="24"/>
        </w:rPr>
        <w:t>данных</w:t>
      </w:r>
      <w:r w:rsidR="007E7DF2" w:rsidRPr="007D10EE">
        <w:rPr>
          <w:spacing w:val="1"/>
          <w:sz w:val="24"/>
          <w:szCs w:val="24"/>
        </w:rPr>
        <w:t xml:space="preserve"> </w:t>
      </w:r>
      <w:r w:rsidR="007E7DF2" w:rsidRPr="007D10EE">
        <w:rPr>
          <w:sz w:val="24"/>
          <w:szCs w:val="24"/>
        </w:rPr>
        <w:t>«</w:t>
      </w:r>
      <w:r w:rsidR="0001787E" w:rsidRPr="007D10EE">
        <w:rPr>
          <w:sz w:val="24"/>
          <w:szCs w:val="24"/>
        </w:rPr>
        <w:t>Задание 11</w:t>
      </w:r>
      <w:r w:rsidR="005D44C1" w:rsidRPr="007D10EE">
        <w:rPr>
          <w:sz w:val="24"/>
          <w:szCs w:val="24"/>
        </w:rPr>
        <w:t>.3</w:t>
      </w:r>
      <w:r w:rsidR="007E7DF2" w:rsidRPr="007D10EE">
        <w:rPr>
          <w:sz w:val="24"/>
          <w:szCs w:val="24"/>
        </w:rPr>
        <w:t>»</w:t>
      </w:r>
      <w:r w:rsidR="002B20CC" w:rsidRPr="007D10EE">
        <w:rPr>
          <w:sz w:val="24"/>
          <w:szCs w:val="24"/>
        </w:rPr>
        <w:t xml:space="preserve">, </w:t>
      </w:r>
      <w:r w:rsidR="00DE43C3" w:rsidRPr="007D10EE">
        <w:rPr>
          <w:sz w:val="24"/>
          <w:szCs w:val="24"/>
        </w:rPr>
        <w:t>выявите степень согласованности оценок экспертов.</w:t>
      </w:r>
      <w:r w:rsidR="002B20CC" w:rsidRPr="007D10EE">
        <w:rPr>
          <w:sz w:val="24"/>
          <w:szCs w:val="24"/>
        </w:rPr>
        <w:t xml:space="preserve"> Обоснуйте корректность проведения анализа</w:t>
      </w:r>
      <w:r w:rsidR="007E7DF2" w:rsidRPr="007D10EE">
        <w:rPr>
          <w:sz w:val="24"/>
          <w:szCs w:val="24"/>
        </w:rPr>
        <w:t>. В экзаменационном листе отразите ход и результаты Ваших действий</w:t>
      </w:r>
      <w:r w:rsidR="002B20CC" w:rsidRPr="007D10EE">
        <w:rPr>
          <w:sz w:val="24"/>
          <w:szCs w:val="24"/>
        </w:rPr>
        <w:t>.</w:t>
      </w:r>
    </w:p>
    <w:p w:rsidR="005D44C1" w:rsidRPr="007D10EE" w:rsidRDefault="005D44C1" w:rsidP="005D44C1">
      <w:pPr>
        <w:pStyle w:val="a3"/>
        <w:rPr>
          <w:sz w:val="8"/>
          <w:szCs w:val="8"/>
        </w:rPr>
      </w:pPr>
    </w:p>
    <w:p w:rsidR="00CC032C" w:rsidRPr="007D10EE" w:rsidRDefault="007E7DF2" w:rsidP="005D44C1">
      <w:pPr>
        <w:pStyle w:val="a3"/>
        <w:rPr>
          <w:sz w:val="24"/>
          <w:szCs w:val="24"/>
        </w:rPr>
      </w:pPr>
      <w:r w:rsidRPr="007D10EE">
        <w:rPr>
          <w:sz w:val="24"/>
          <w:szCs w:val="24"/>
        </w:rPr>
        <w:t>Подготовил:</w:t>
      </w:r>
    </w:p>
    <w:p w:rsidR="00CC032C" w:rsidRPr="007D10EE" w:rsidRDefault="007E7DF2" w:rsidP="005D44C1">
      <w:pPr>
        <w:pStyle w:val="a3"/>
        <w:tabs>
          <w:tab w:val="left" w:pos="8372"/>
        </w:tabs>
        <w:ind w:left="4536"/>
        <w:rPr>
          <w:sz w:val="24"/>
          <w:szCs w:val="24"/>
        </w:rPr>
      </w:pPr>
      <w:r w:rsidRPr="007D10EE">
        <w:rPr>
          <w:w w:val="99"/>
          <w:sz w:val="24"/>
          <w:szCs w:val="24"/>
          <w:u w:val="single"/>
        </w:rPr>
        <w:t xml:space="preserve"> </w:t>
      </w:r>
      <w:r w:rsidRPr="007D10EE">
        <w:rPr>
          <w:sz w:val="24"/>
          <w:szCs w:val="24"/>
          <w:u w:val="single"/>
        </w:rPr>
        <w:tab/>
      </w:r>
      <w:r w:rsidRPr="007D10EE">
        <w:rPr>
          <w:sz w:val="24"/>
          <w:szCs w:val="24"/>
        </w:rPr>
        <w:t>(подпись)</w:t>
      </w:r>
    </w:p>
    <w:p w:rsidR="00CC032C" w:rsidRPr="007D10EE" w:rsidRDefault="007E7DF2" w:rsidP="005D44C1">
      <w:pPr>
        <w:pStyle w:val="a3"/>
        <w:rPr>
          <w:sz w:val="24"/>
          <w:szCs w:val="24"/>
        </w:rPr>
      </w:pPr>
      <w:r w:rsidRPr="007D10EE">
        <w:rPr>
          <w:sz w:val="24"/>
          <w:szCs w:val="24"/>
        </w:rPr>
        <w:t>Утверждаю:</w:t>
      </w:r>
    </w:p>
    <w:p w:rsidR="00CC032C" w:rsidRPr="007D10EE" w:rsidRDefault="007E7DF2" w:rsidP="005D44C1">
      <w:pPr>
        <w:pStyle w:val="a3"/>
        <w:rPr>
          <w:sz w:val="24"/>
          <w:szCs w:val="24"/>
        </w:rPr>
      </w:pPr>
      <w:r w:rsidRPr="007D10EE">
        <w:rPr>
          <w:sz w:val="24"/>
          <w:szCs w:val="24"/>
        </w:rPr>
        <w:t>Руководитель</w:t>
      </w:r>
      <w:r w:rsidRPr="007D10EE">
        <w:rPr>
          <w:spacing w:val="-8"/>
          <w:sz w:val="24"/>
          <w:szCs w:val="24"/>
        </w:rPr>
        <w:t xml:space="preserve"> </w:t>
      </w:r>
      <w:r w:rsidRPr="007D10EE">
        <w:rPr>
          <w:sz w:val="24"/>
          <w:szCs w:val="24"/>
        </w:rPr>
        <w:t>Департамента</w:t>
      </w:r>
      <w:r w:rsidRPr="007D10EE">
        <w:rPr>
          <w:spacing w:val="-5"/>
          <w:sz w:val="24"/>
          <w:szCs w:val="24"/>
        </w:rPr>
        <w:t xml:space="preserve"> </w:t>
      </w:r>
      <w:r w:rsidRPr="007D10EE">
        <w:rPr>
          <w:sz w:val="24"/>
          <w:szCs w:val="24"/>
        </w:rPr>
        <w:t>социологии</w:t>
      </w:r>
    </w:p>
    <w:p w:rsidR="002B20CC" w:rsidRPr="007D10EE" w:rsidRDefault="007E7DF2" w:rsidP="005D44C1">
      <w:pPr>
        <w:pStyle w:val="a3"/>
        <w:tabs>
          <w:tab w:val="left" w:pos="8372"/>
        </w:tabs>
        <w:ind w:left="4675"/>
      </w:pPr>
      <w:r w:rsidRPr="007D10EE">
        <w:rPr>
          <w:w w:val="99"/>
          <w:sz w:val="24"/>
          <w:szCs w:val="24"/>
          <w:u w:val="single"/>
        </w:rPr>
        <w:t xml:space="preserve"> </w:t>
      </w:r>
      <w:r w:rsidRPr="007D10EE">
        <w:rPr>
          <w:sz w:val="24"/>
          <w:szCs w:val="24"/>
          <w:u w:val="single"/>
        </w:rPr>
        <w:tab/>
      </w:r>
      <w:r w:rsidRPr="007D10EE">
        <w:rPr>
          <w:sz w:val="24"/>
          <w:szCs w:val="24"/>
        </w:rPr>
        <w:t>(подпись</w:t>
      </w:r>
      <w:r w:rsidRPr="007D10EE">
        <w:t>)</w:t>
      </w:r>
    </w:p>
    <w:p w:rsidR="003029FC" w:rsidRPr="007D10EE" w:rsidRDefault="002B20CC" w:rsidP="00E91EE5">
      <w:pPr>
        <w:pStyle w:val="a5"/>
        <w:numPr>
          <w:ilvl w:val="0"/>
          <w:numId w:val="5"/>
        </w:numPr>
        <w:tabs>
          <w:tab w:val="left" w:pos="1319"/>
        </w:tabs>
        <w:ind w:left="198" w:right="437" w:firstLine="709"/>
        <w:jc w:val="both"/>
        <w:rPr>
          <w:b/>
          <w:sz w:val="28"/>
        </w:rPr>
      </w:pPr>
      <w:r w:rsidRPr="007D10EE">
        <w:br w:type="page"/>
      </w:r>
      <w:r w:rsidR="00BD4F17" w:rsidRPr="007D10EE">
        <w:rPr>
          <w:sz w:val="20"/>
        </w:rPr>
        <w:lastRenderedPageBreak/>
        <w:t xml:space="preserve"> </w:t>
      </w:r>
      <w:r w:rsidR="003029FC" w:rsidRPr="007D10EE">
        <w:rPr>
          <w:b/>
          <w:sz w:val="28"/>
        </w:rPr>
        <w:t>Перечень</w:t>
      </w:r>
      <w:r w:rsidR="003029FC" w:rsidRPr="007D10EE">
        <w:rPr>
          <w:b/>
          <w:spacing w:val="1"/>
          <w:sz w:val="28"/>
        </w:rPr>
        <w:t xml:space="preserve"> </w:t>
      </w:r>
      <w:r w:rsidR="003029FC" w:rsidRPr="007D10EE">
        <w:rPr>
          <w:b/>
          <w:sz w:val="28"/>
        </w:rPr>
        <w:t>основной</w:t>
      </w:r>
      <w:r w:rsidR="003029FC" w:rsidRPr="007D10EE">
        <w:rPr>
          <w:b/>
          <w:spacing w:val="1"/>
          <w:sz w:val="28"/>
        </w:rPr>
        <w:t xml:space="preserve"> </w:t>
      </w:r>
      <w:r w:rsidR="003029FC" w:rsidRPr="007D10EE">
        <w:rPr>
          <w:b/>
          <w:sz w:val="28"/>
        </w:rPr>
        <w:t>и</w:t>
      </w:r>
      <w:r w:rsidR="003029FC" w:rsidRPr="007D10EE">
        <w:rPr>
          <w:b/>
          <w:spacing w:val="1"/>
          <w:sz w:val="28"/>
        </w:rPr>
        <w:t xml:space="preserve"> </w:t>
      </w:r>
      <w:r w:rsidR="003029FC" w:rsidRPr="007D10EE">
        <w:rPr>
          <w:b/>
          <w:sz w:val="28"/>
        </w:rPr>
        <w:t>дополнительной</w:t>
      </w:r>
      <w:r w:rsidR="003029FC" w:rsidRPr="007D10EE">
        <w:rPr>
          <w:b/>
          <w:spacing w:val="1"/>
          <w:sz w:val="28"/>
        </w:rPr>
        <w:t xml:space="preserve"> </w:t>
      </w:r>
      <w:r w:rsidR="003029FC" w:rsidRPr="007D10EE">
        <w:rPr>
          <w:b/>
          <w:sz w:val="28"/>
        </w:rPr>
        <w:t>учебной</w:t>
      </w:r>
      <w:r w:rsidR="003029FC" w:rsidRPr="007D10EE">
        <w:rPr>
          <w:b/>
          <w:spacing w:val="1"/>
          <w:sz w:val="28"/>
        </w:rPr>
        <w:t xml:space="preserve"> </w:t>
      </w:r>
      <w:r w:rsidR="003029FC" w:rsidRPr="007D10EE">
        <w:rPr>
          <w:b/>
          <w:sz w:val="28"/>
        </w:rPr>
        <w:t>литературы,</w:t>
      </w:r>
      <w:r w:rsidR="003029FC" w:rsidRPr="007D10EE">
        <w:rPr>
          <w:b/>
          <w:spacing w:val="1"/>
          <w:sz w:val="28"/>
        </w:rPr>
        <w:t xml:space="preserve"> </w:t>
      </w:r>
      <w:r w:rsidR="003029FC" w:rsidRPr="007D10EE">
        <w:rPr>
          <w:b/>
          <w:sz w:val="28"/>
        </w:rPr>
        <w:t>необходимой</w:t>
      </w:r>
      <w:r w:rsidR="003029FC" w:rsidRPr="007D10EE">
        <w:rPr>
          <w:b/>
          <w:spacing w:val="-2"/>
          <w:sz w:val="28"/>
        </w:rPr>
        <w:t xml:space="preserve"> </w:t>
      </w:r>
      <w:r w:rsidR="003029FC" w:rsidRPr="007D10EE">
        <w:rPr>
          <w:b/>
          <w:sz w:val="28"/>
        </w:rPr>
        <w:t>для</w:t>
      </w:r>
      <w:r w:rsidR="003029FC" w:rsidRPr="007D10EE">
        <w:rPr>
          <w:b/>
          <w:spacing w:val="4"/>
          <w:sz w:val="28"/>
        </w:rPr>
        <w:t xml:space="preserve"> </w:t>
      </w:r>
      <w:r w:rsidR="003029FC" w:rsidRPr="007D10EE">
        <w:rPr>
          <w:b/>
          <w:sz w:val="28"/>
        </w:rPr>
        <w:t>освоения</w:t>
      </w:r>
      <w:r w:rsidR="003029FC" w:rsidRPr="007D10EE">
        <w:rPr>
          <w:b/>
          <w:spacing w:val="-2"/>
          <w:sz w:val="28"/>
        </w:rPr>
        <w:t xml:space="preserve"> </w:t>
      </w:r>
      <w:r w:rsidR="003029FC" w:rsidRPr="007D10EE">
        <w:rPr>
          <w:b/>
          <w:sz w:val="28"/>
        </w:rPr>
        <w:t>дисциплины</w:t>
      </w:r>
    </w:p>
    <w:p w:rsidR="003029FC" w:rsidRPr="007D10EE" w:rsidRDefault="003029FC" w:rsidP="003029FC">
      <w:pPr>
        <w:ind w:right="352" w:firstLine="708"/>
        <w:jc w:val="both"/>
        <w:rPr>
          <w:b/>
          <w:bCs/>
          <w:sz w:val="28"/>
          <w:szCs w:val="28"/>
        </w:rPr>
      </w:pPr>
      <w:r w:rsidRPr="007D10EE">
        <w:rPr>
          <w:b/>
          <w:bCs/>
          <w:sz w:val="28"/>
          <w:szCs w:val="28"/>
        </w:rPr>
        <w:t>Нормативные правовые акты</w:t>
      </w:r>
    </w:p>
    <w:p w:rsidR="003029FC" w:rsidRPr="007D10EE" w:rsidRDefault="003029FC" w:rsidP="003029FC">
      <w:pPr>
        <w:widowControl/>
        <w:autoSpaceDE/>
        <w:autoSpaceDN/>
        <w:ind w:left="708" w:right="352"/>
        <w:contextualSpacing/>
        <w:rPr>
          <w:sz w:val="28"/>
          <w:szCs w:val="28"/>
        </w:rPr>
      </w:pPr>
      <w:r w:rsidRPr="007D10EE">
        <w:rPr>
          <w:sz w:val="28"/>
          <w:szCs w:val="28"/>
        </w:rPr>
        <w:t xml:space="preserve">ГОСТ.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оформления. ГОСТ 7.32-2001 // Консорциум Кодекс.  - </w:t>
      </w:r>
      <w:hyperlink r:id="rId11" w:history="1">
        <w:r w:rsidRPr="007D10EE">
          <w:rPr>
            <w:rStyle w:val="a7"/>
            <w:color w:val="auto"/>
            <w:sz w:val="28"/>
            <w:szCs w:val="28"/>
          </w:rPr>
          <w:t>https://docs.cntd.ru/</w:t>
        </w:r>
      </w:hyperlink>
      <w:r w:rsidRPr="007D10EE">
        <w:rPr>
          <w:sz w:val="28"/>
          <w:szCs w:val="28"/>
        </w:rPr>
        <w:t xml:space="preserve"> [сайт] . - </w:t>
      </w:r>
      <w:r w:rsidRPr="007D10EE">
        <w:rPr>
          <w:sz w:val="28"/>
          <w:szCs w:val="28"/>
          <w:lang w:val="en-US"/>
        </w:rPr>
        <w:t>URL</w:t>
      </w:r>
      <w:r w:rsidRPr="007D10EE">
        <w:rPr>
          <w:sz w:val="28"/>
          <w:szCs w:val="28"/>
        </w:rPr>
        <w:t xml:space="preserve">: </w:t>
      </w:r>
      <w:hyperlink r:id="rId12" w:history="1">
        <w:r w:rsidRPr="007D10EE">
          <w:rPr>
            <w:rStyle w:val="a7"/>
            <w:color w:val="auto"/>
            <w:sz w:val="28"/>
            <w:szCs w:val="28"/>
          </w:rPr>
          <w:t>https://docs.cntd.ru/document/1200026224</w:t>
        </w:r>
      </w:hyperlink>
      <w:r w:rsidRPr="007D10EE">
        <w:rPr>
          <w:sz w:val="28"/>
          <w:szCs w:val="28"/>
        </w:rPr>
        <w:t xml:space="preserve"> </w:t>
      </w:r>
    </w:p>
    <w:p w:rsidR="003029FC" w:rsidRPr="007D10EE" w:rsidRDefault="003029FC" w:rsidP="003029FC">
      <w:pPr>
        <w:widowControl/>
        <w:autoSpaceDE/>
        <w:autoSpaceDN/>
        <w:ind w:left="708" w:right="352"/>
        <w:contextualSpacing/>
        <w:rPr>
          <w:sz w:val="28"/>
          <w:szCs w:val="28"/>
        </w:rPr>
      </w:pPr>
    </w:p>
    <w:p w:rsidR="003029FC" w:rsidRPr="007D10EE" w:rsidRDefault="003029FC" w:rsidP="003029FC">
      <w:pPr>
        <w:ind w:right="352" w:firstLine="708"/>
        <w:jc w:val="both"/>
        <w:rPr>
          <w:b/>
          <w:bCs/>
          <w:sz w:val="28"/>
          <w:szCs w:val="28"/>
        </w:rPr>
      </w:pPr>
      <w:r w:rsidRPr="007D10EE">
        <w:rPr>
          <w:b/>
          <w:bCs/>
          <w:sz w:val="28"/>
          <w:szCs w:val="28"/>
        </w:rPr>
        <w:t xml:space="preserve">Основная литература </w:t>
      </w:r>
    </w:p>
    <w:p w:rsidR="003029FC" w:rsidRPr="007D10EE" w:rsidRDefault="003029FC" w:rsidP="003029FC">
      <w:pPr>
        <w:pStyle w:val="a5"/>
        <w:widowControl/>
        <w:numPr>
          <w:ilvl w:val="0"/>
          <w:numId w:val="16"/>
        </w:numPr>
        <w:autoSpaceDE/>
        <w:autoSpaceDN/>
        <w:ind w:left="1066" w:right="352" w:hanging="357"/>
        <w:contextualSpacing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 xml:space="preserve">Волков, Ю. Г. Социальная диагностика и социальная экспертиза : учебное пособие / Ю. Г. Волков. — Москва : КноРус, 2023. — 234 с. — ISBN 978-5-406-10466-8. — ЭБС </w:t>
      </w:r>
      <w:r w:rsidRPr="007D10EE">
        <w:rPr>
          <w:bCs/>
          <w:sz w:val="28"/>
          <w:szCs w:val="28"/>
          <w:lang w:val="en-US"/>
        </w:rPr>
        <w:t>BOOK</w:t>
      </w:r>
      <w:r w:rsidRPr="007D10EE">
        <w:rPr>
          <w:bCs/>
          <w:sz w:val="28"/>
          <w:szCs w:val="28"/>
        </w:rPr>
        <w:t>.</w:t>
      </w:r>
      <w:r w:rsidRPr="007D10EE">
        <w:rPr>
          <w:bCs/>
          <w:sz w:val="28"/>
          <w:szCs w:val="28"/>
          <w:lang w:val="en-US"/>
        </w:rPr>
        <w:t>ru</w:t>
      </w:r>
      <w:r w:rsidRPr="007D10EE">
        <w:rPr>
          <w:bCs/>
          <w:sz w:val="28"/>
          <w:szCs w:val="28"/>
        </w:rPr>
        <w:t xml:space="preserve">. — URL: https://book.ru/book/945908 (дата обращения: 18.04.2023).  — Текст : электронный. </w:t>
      </w:r>
    </w:p>
    <w:p w:rsidR="003029FC" w:rsidRPr="007D10EE" w:rsidRDefault="003029FC" w:rsidP="003029FC">
      <w:pPr>
        <w:pStyle w:val="a5"/>
        <w:widowControl/>
        <w:numPr>
          <w:ilvl w:val="0"/>
          <w:numId w:val="16"/>
        </w:numPr>
        <w:autoSpaceDE/>
        <w:autoSpaceDN/>
        <w:ind w:left="1066" w:right="352" w:hanging="357"/>
        <w:contextualSpacing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>Сущинская, М. Д.  Социальная экспертиза : учебное пособие для вузов / М. Д. Сущинская, Т. В. Власова. — 2-е изд., перераб. и доп. — Москва : Издательство Юрайт, 2023. — 144 с. — (Высшее образование). — ISBN 978-5-534-11841-4. — Образовательная платформа Юрайт [сайт]. — URL: https://urait.ru/bcode/513610 (дата обращения: 18.04.2023).</w:t>
      </w:r>
      <w:r w:rsidRPr="007D10EE">
        <w:t xml:space="preserve"> </w:t>
      </w:r>
      <w:r w:rsidRPr="007D10EE">
        <w:rPr>
          <w:bCs/>
          <w:sz w:val="28"/>
          <w:szCs w:val="28"/>
        </w:rPr>
        <w:t>— Текст : электронный.</w:t>
      </w:r>
    </w:p>
    <w:p w:rsidR="003029FC" w:rsidRPr="007D10EE" w:rsidRDefault="003029FC" w:rsidP="003029FC">
      <w:pPr>
        <w:ind w:right="352" w:firstLine="708"/>
        <w:jc w:val="both"/>
        <w:rPr>
          <w:b/>
          <w:bCs/>
          <w:sz w:val="28"/>
          <w:szCs w:val="28"/>
        </w:rPr>
      </w:pPr>
      <w:r w:rsidRPr="007D10EE">
        <w:rPr>
          <w:b/>
          <w:bCs/>
          <w:sz w:val="28"/>
          <w:szCs w:val="28"/>
        </w:rPr>
        <w:t xml:space="preserve">Дополнительная литература </w:t>
      </w:r>
    </w:p>
    <w:p w:rsidR="003029FC" w:rsidRPr="007D10EE" w:rsidRDefault="003029FC" w:rsidP="003029FC">
      <w:pPr>
        <w:pStyle w:val="a5"/>
        <w:widowControl/>
        <w:numPr>
          <w:ilvl w:val="0"/>
          <w:numId w:val="16"/>
        </w:numPr>
        <w:autoSpaceDE/>
        <w:autoSpaceDN/>
        <w:ind w:left="1066" w:right="352"/>
        <w:contextualSpacing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 xml:space="preserve">Горшков, М. К.  Прикладная социология + практикум в ЭБС : учебник и практикум для вузов / М. К. Горшков, Ф. Э. Шереги, Б. З. Докторов. — 3-е изд., перераб. и доп. — Москва : Издательство Юрайт, 2023. — 334 с. — (Высшее образование). — ISBN 978-5-534-10789-0. — Образовательная платформа Юрайт [сайт]. — URL: https://urait.ru/bcode/511895 (дата обращения: 18.04.2023). — Текст : электронный. </w:t>
      </w:r>
    </w:p>
    <w:p w:rsidR="003029FC" w:rsidRPr="007D10EE" w:rsidRDefault="003029FC" w:rsidP="003029FC">
      <w:pPr>
        <w:pStyle w:val="a5"/>
        <w:widowControl/>
        <w:numPr>
          <w:ilvl w:val="0"/>
          <w:numId w:val="16"/>
        </w:numPr>
        <w:autoSpaceDE/>
        <w:autoSpaceDN/>
        <w:ind w:left="1066" w:right="352"/>
        <w:contextualSpacing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 xml:space="preserve">Ергунова, О. Т. Современные тенденции и проблемы развития территорий : учебное пособие / О. Т. Ергунова ; Уральский федеральный университет им. первого Президента России Б. Н. Ельцина. – Екатеринбург : Издательство Уральского университета, 2018. – 171 с. – ISBN 978-5-7996-2339-5. – ЭБС Университеская библиотека online. – URL: https://biblioclub.ru/index.php?page=book&amp;id=695822 (дата обращения: 18.04.2023). – Текст : электронный. </w:t>
      </w:r>
    </w:p>
    <w:p w:rsidR="003029FC" w:rsidRPr="007D10EE" w:rsidRDefault="003029FC" w:rsidP="003029FC">
      <w:pPr>
        <w:pStyle w:val="a5"/>
        <w:widowControl/>
        <w:numPr>
          <w:ilvl w:val="0"/>
          <w:numId w:val="16"/>
        </w:numPr>
        <w:autoSpaceDE/>
        <w:autoSpaceDN/>
        <w:ind w:left="1066" w:right="352"/>
        <w:contextualSpacing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 xml:space="preserve">Климкович, Е. В. Социальное проектирование : учебное пособие / Е. В. Климкович, М. В. Селеменева, А. Ю. Трубецкая. — Москва : Русайнс, 2022. — 101 с. — ISBN 978-5-466-02681-8. — ЭБС </w:t>
      </w:r>
      <w:r w:rsidRPr="007D10EE">
        <w:rPr>
          <w:bCs/>
          <w:sz w:val="28"/>
          <w:szCs w:val="28"/>
          <w:lang w:val="en-US"/>
        </w:rPr>
        <w:t>BOOK</w:t>
      </w:r>
      <w:r w:rsidRPr="007D10EE">
        <w:rPr>
          <w:bCs/>
          <w:sz w:val="28"/>
          <w:szCs w:val="28"/>
        </w:rPr>
        <w:t>.</w:t>
      </w:r>
      <w:r w:rsidRPr="007D10EE">
        <w:rPr>
          <w:bCs/>
          <w:sz w:val="28"/>
          <w:szCs w:val="28"/>
          <w:lang w:val="en-US"/>
        </w:rPr>
        <w:t>ru</w:t>
      </w:r>
      <w:r w:rsidRPr="007D10EE">
        <w:rPr>
          <w:bCs/>
          <w:sz w:val="28"/>
          <w:szCs w:val="28"/>
        </w:rPr>
        <w:t>. - URL: https://book.ru/book/948661 (дата обращения: 18.04.2023). — Текст : электронный.</w:t>
      </w:r>
    </w:p>
    <w:p w:rsidR="003029FC" w:rsidRPr="007D10EE" w:rsidRDefault="003029FC" w:rsidP="003029FC">
      <w:pPr>
        <w:pStyle w:val="a5"/>
        <w:widowControl/>
        <w:numPr>
          <w:ilvl w:val="0"/>
          <w:numId w:val="16"/>
        </w:numPr>
        <w:autoSpaceDE/>
        <w:autoSpaceDN/>
        <w:ind w:left="1066" w:right="352"/>
        <w:contextualSpacing/>
        <w:rPr>
          <w:bCs/>
          <w:sz w:val="28"/>
          <w:szCs w:val="28"/>
        </w:rPr>
      </w:pPr>
      <w:r w:rsidRPr="007D10EE">
        <w:rPr>
          <w:bCs/>
          <w:sz w:val="28"/>
          <w:szCs w:val="28"/>
        </w:rPr>
        <w:t xml:space="preserve">Леньков, Р. В. Социальное прогнозирование и проектирование : учебное пособие / Р.В. Леньков. — 3-е изд., перераб. и доп. — Москва : ИНФРА-М, 2022. — 189 с. — (Высшее образование: Бакалавриат). — </w:t>
      </w:r>
      <w:r w:rsidRPr="007D10EE">
        <w:rPr>
          <w:bCs/>
          <w:sz w:val="28"/>
          <w:szCs w:val="28"/>
        </w:rPr>
        <w:lastRenderedPageBreak/>
        <w:t xml:space="preserve">DOI 10.12737/1058988. - ISBN 978-5-16-015828-0. – ЭБС ZNANIUM.com. - URL: https://znanium.com/catalog/product/1836587 (дата обращения: 18.04.2023). – Текст : электронный. </w:t>
      </w:r>
    </w:p>
    <w:p w:rsidR="003029FC" w:rsidRPr="007D10EE" w:rsidRDefault="003029FC" w:rsidP="003029FC">
      <w:pPr>
        <w:pStyle w:val="a5"/>
        <w:spacing w:line="360" w:lineRule="auto"/>
        <w:ind w:left="851" w:right="351"/>
        <w:rPr>
          <w:sz w:val="24"/>
          <w:szCs w:val="24"/>
        </w:rPr>
      </w:pPr>
    </w:p>
    <w:p w:rsidR="003029FC" w:rsidRPr="007D10EE" w:rsidRDefault="003029FC" w:rsidP="003029FC">
      <w:pPr>
        <w:pStyle w:val="11"/>
        <w:numPr>
          <w:ilvl w:val="0"/>
          <w:numId w:val="4"/>
        </w:numPr>
        <w:tabs>
          <w:tab w:val="left" w:pos="1524"/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left="199" w:right="436" w:firstLine="710"/>
        <w:jc w:val="both"/>
        <w:rPr>
          <w:bCs w:val="0"/>
        </w:rPr>
      </w:pPr>
      <w:r w:rsidRPr="007D10EE">
        <w:t xml:space="preserve">Перечень ресурсов информационно-телекоммуникационной сети «Интернет», необходимых для освоения дисциплины 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Полнотекстовая библиотека и список ссылок на социологические ресурсы Интернета, Программное обеспечение и Интернет-ресурсы, специализированные информационные сайты: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1.</w:t>
      </w:r>
      <w:r w:rsidRPr="007D10EE">
        <w:rPr>
          <w:sz w:val="28"/>
          <w:szCs w:val="28"/>
        </w:rPr>
        <w:tab/>
        <w:t xml:space="preserve">Базы социологических данных ВЦИОМ: 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2.</w:t>
      </w:r>
      <w:r w:rsidRPr="007D10EE">
        <w:rPr>
          <w:sz w:val="28"/>
          <w:szCs w:val="28"/>
        </w:rPr>
        <w:tab/>
        <w:t xml:space="preserve">База результатов опросов «СПУТНИК» // URL: https://bd.wciom.ru/baza_rezultatov_sputnik/ 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3.</w:t>
      </w:r>
      <w:r w:rsidRPr="007D10EE">
        <w:rPr>
          <w:sz w:val="28"/>
          <w:szCs w:val="28"/>
        </w:rPr>
        <w:tab/>
        <w:t xml:space="preserve">База результатов опросов «Архивариус» // URL: https://bd.wciom.ru/baza_rezultatov_oprosa_s_1992_goda/ 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4.</w:t>
      </w:r>
      <w:r w:rsidRPr="007D10EE">
        <w:rPr>
          <w:sz w:val="28"/>
          <w:szCs w:val="28"/>
        </w:rPr>
        <w:tab/>
        <w:t xml:space="preserve">База открытых проектов: https://profi.wciom.ru/open_projects/ 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5.</w:t>
      </w:r>
      <w:r w:rsidRPr="007D10EE">
        <w:rPr>
          <w:sz w:val="28"/>
          <w:szCs w:val="28"/>
        </w:rPr>
        <w:tab/>
        <w:t>Электронные ресурсы БИК: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Электронно-библиотечная система BOOK.RU http://www.book.ru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Электронно-библиотечная система Znanium http://www.znanium.com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Образовательная платформа Юрайт [сайт] https://urait.ru/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Деловая онлайн-библиотека Alpina Digital http://lib.alpinadigital.ru/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Национальная электронная библиотека http://нэб.рф/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  <w:lang w:val="en-US"/>
        </w:rPr>
      </w:pPr>
      <w:r w:rsidRPr="007D10EE">
        <w:rPr>
          <w:sz w:val="28"/>
          <w:szCs w:val="28"/>
          <w:lang w:val="en-US"/>
        </w:rPr>
        <w:t>•</w:t>
      </w:r>
      <w:r w:rsidRPr="007D10EE">
        <w:rPr>
          <w:sz w:val="28"/>
          <w:szCs w:val="28"/>
          <w:lang w:val="en-US"/>
        </w:rPr>
        <w:tab/>
        <w:t>Academic Reference http://ar.cnki.net/ACADREF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Электронные продукты издательства Elsevier http://www.sciencedirect.com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  <w:lang w:val="en-US"/>
        </w:rPr>
      </w:pPr>
      <w:r w:rsidRPr="007D10EE">
        <w:rPr>
          <w:sz w:val="28"/>
          <w:szCs w:val="28"/>
          <w:lang w:val="en-US"/>
        </w:rPr>
        <w:t>•</w:t>
      </w:r>
      <w:r w:rsidRPr="007D10EE">
        <w:rPr>
          <w:sz w:val="28"/>
          <w:szCs w:val="28"/>
          <w:lang w:val="en-US"/>
        </w:rPr>
        <w:tab/>
        <w:t>JSTOR Arts &amp; Sciences I Collection http://jstor.org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Электронная коллекция книг издательства Springer: Springer eBooks http://link.springer.com/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Электронная библиотека «Русская история» http://history-lib.ru/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 xml:space="preserve">Электронная библиотека (электронный читальный зал) </w:t>
      </w:r>
      <w:r w:rsidRPr="007D10EE">
        <w:rPr>
          <w:sz w:val="28"/>
          <w:szCs w:val="28"/>
        </w:rPr>
        <w:lastRenderedPageBreak/>
        <w:t>Президентской библиотеки им. Б.Н. Ельцина https://www.prlib.ru/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3029FC" w:rsidRPr="007D10EE" w:rsidRDefault="003029FC" w:rsidP="003029FC">
      <w:pPr>
        <w:ind w:left="708" w:right="351"/>
        <w:jc w:val="both"/>
        <w:rPr>
          <w:sz w:val="28"/>
          <w:szCs w:val="28"/>
        </w:rPr>
      </w:pPr>
      <w:r w:rsidRPr="007D10EE">
        <w:rPr>
          <w:sz w:val="28"/>
          <w:szCs w:val="28"/>
        </w:rPr>
        <w:t>•</w:t>
      </w:r>
      <w:r w:rsidRPr="007D10EE">
        <w:rPr>
          <w:sz w:val="28"/>
          <w:szCs w:val="28"/>
        </w:rPr>
        <w:tab/>
        <w:t>Цифровой архив научных журналов: http://arch.neicon.ru/xmlui/</w:t>
      </w:r>
    </w:p>
    <w:p w:rsidR="00252902" w:rsidRPr="007D10EE" w:rsidRDefault="00252902" w:rsidP="00252902">
      <w:pPr>
        <w:tabs>
          <w:tab w:val="left" w:pos="560"/>
          <w:tab w:val="left" w:pos="561"/>
        </w:tabs>
        <w:ind w:right="3011"/>
        <w:rPr>
          <w:sz w:val="28"/>
        </w:rPr>
      </w:pPr>
      <w:bookmarkStart w:id="28" w:name="8._Перечень_основной_и_дополнительной_уч"/>
      <w:bookmarkEnd w:id="28"/>
    </w:p>
    <w:p w:rsidR="00CC032C" w:rsidRPr="007D10EE" w:rsidRDefault="007E7DF2" w:rsidP="00250937">
      <w:pPr>
        <w:pStyle w:val="11"/>
        <w:numPr>
          <w:ilvl w:val="0"/>
          <w:numId w:val="4"/>
        </w:numPr>
        <w:tabs>
          <w:tab w:val="left" w:pos="1524"/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left="199" w:right="436" w:firstLine="710"/>
        <w:jc w:val="both"/>
      </w:pPr>
      <w:bookmarkStart w:id="29" w:name="10._Методические_указания_для_обучающихс"/>
      <w:bookmarkEnd w:id="29"/>
      <w:r w:rsidRPr="007D10EE">
        <w:t>Методические</w:t>
      </w:r>
      <w:r w:rsidR="00786C68" w:rsidRPr="007D10EE">
        <w:t xml:space="preserve"> указания </w:t>
      </w:r>
      <w:r w:rsidRPr="007D10EE">
        <w:t>для</w:t>
      </w:r>
      <w:r w:rsidR="00786C68" w:rsidRPr="007D10EE">
        <w:t xml:space="preserve"> </w:t>
      </w:r>
      <w:r w:rsidRPr="007D10EE">
        <w:t>обучающихся</w:t>
      </w:r>
      <w:r w:rsidR="00786C68" w:rsidRPr="007D10EE">
        <w:t xml:space="preserve"> по </w:t>
      </w:r>
      <w:r w:rsidRPr="007D10EE">
        <w:rPr>
          <w:spacing w:val="-1"/>
        </w:rPr>
        <w:t>освоению</w:t>
      </w:r>
      <w:r w:rsidRPr="007D10EE">
        <w:rPr>
          <w:spacing w:val="-67"/>
        </w:rPr>
        <w:t xml:space="preserve"> </w:t>
      </w:r>
      <w:r w:rsidRPr="007D10EE">
        <w:t>дисциплин</w:t>
      </w:r>
    </w:p>
    <w:p w:rsidR="00CC032C" w:rsidRPr="007D10EE" w:rsidRDefault="00CC032C">
      <w:pPr>
        <w:pStyle w:val="a3"/>
        <w:spacing w:before="11"/>
        <w:ind w:left="0"/>
        <w:rPr>
          <w:b/>
          <w:sz w:val="27"/>
        </w:rPr>
      </w:pPr>
    </w:p>
    <w:p w:rsidR="00F34EAB" w:rsidRPr="007D10EE" w:rsidRDefault="00F95B00" w:rsidP="00F34EAB">
      <w:pPr>
        <w:pStyle w:val="a3"/>
        <w:ind w:right="426" w:firstLine="710"/>
        <w:jc w:val="both"/>
      </w:pPr>
      <w:r w:rsidRPr="007D10EE">
        <w:t>Внеаудиторная с</w:t>
      </w:r>
      <w:r w:rsidR="00F34EAB" w:rsidRPr="007D10EE">
        <w:t xml:space="preserve">амостоятельная работа – </w:t>
      </w:r>
      <w:r w:rsidR="007350D4" w:rsidRPr="007D10EE">
        <w:t>планируемая в рамках учебного плана деятельность студентов по освоению содержания осваиваемой образовательной программы, которая осуществляется по заданию, при методическом руководстве и контроле преподавателя, но без его непосредственного участия</w:t>
      </w:r>
      <w:r w:rsidR="00F34EAB" w:rsidRPr="007D10EE">
        <w:t>. Самостоятельная работа включает в себя выполнение различного рода заданий, которые ориентированы на более глубокое усвоение материала изучаемой ди</w:t>
      </w:r>
      <w:r w:rsidR="00117D09" w:rsidRPr="007D10EE">
        <w:t>сциплины. По каждой теме дисциплины</w:t>
      </w:r>
      <w:r w:rsidR="00F34EAB" w:rsidRPr="007D10EE">
        <w:t xml:space="preserve"> предлагается перечень заданий для самостоятельной работы.</w:t>
      </w:r>
    </w:p>
    <w:p w:rsidR="00F81C11" w:rsidRPr="007D10EE" w:rsidRDefault="00F95B00" w:rsidP="00B3465A">
      <w:pPr>
        <w:pStyle w:val="a3"/>
        <w:ind w:right="426" w:firstLine="710"/>
        <w:jc w:val="both"/>
      </w:pPr>
      <w:r w:rsidRPr="007D10EE">
        <w:rPr>
          <w:b/>
        </w:rPr>
        <w:t>О</w:t>
      </w:r>
      <w:r w:rsidR="007E7DF2" w:rsidRPr="007D10EE">
        <w:rPr>
          <w:b/>
        </w:rPr>
        <w:t>дна из форм внеаудиторной с</w:t>
      </w:r>
      <w:r w:rsidRPr="007D10EE">
        <w:rPr>
          <w:b/>
        </w:rPr>
        <w:t>амостоятельной работы студентов -</w:t>
      </w:r>
      <w:r w:rsidRPr="007D10EE">
        <w:t xml:space="preserve"> </w:t>
      </w:r>
      <w:r w:rsidR="00B3465A" w:rsidRPr="007D10EE">
        <w:t>д</w:t>
      </w:r>
      <w:r w:rsidR="00F81C11" w:rsidRPr="007D10EE">
        <w:t>омашнее творческое задание (ДТЗ)</w:t>
      </w:r>
      <w:r w:rsidR="00B3465A" w:rsidRPr="007D10EE">
        <w:t xml:space="preserve">. ДТЗ </w:t>
      </w:r>
      <w:r w:rsidR="00F81C11" w:rsidRPr="007D10EE">
        <w:t xml:space="preserve"> – одна из форм внеаудиторной самостоятельной работы студентов, которая представляет собой работу творческого характера. 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</w:t>
      </w:r>
      <w:r w:rsidR="00B3465A" w:rsidRPr="007D10EE">
        <w:t xml:space="preserve"> </w:t>
      </w:r>
      <w:r w:rsidR="00F81C11" w:rsidRPr="007D10EE">
        <w:t>классифицировать материал по тем или иным признакам, высказывать свое отношение к описываемым явлениям и событиям, давать собственную оценку</w:t>
      </w:r>
      <w:r w:rsidR="00B3465A" w:rsidRPr="007D10EE">
        <w:t xml:space="preserve"> </w:t>
      </w:r>
      <w:r w:rsidR="00F81C11" w:rsidRPr="007D10EE">
        <w:t>какой-либо работы и др. Темы ДТЗ студент выбирает самостоятельно и должен</w:t>
      </w:r>
      <w:r w:rsidR="00B3465A" w:rsidRPr="007D10EE">
        <w:t xml:space="preserve"> </w:t>
      </w:r>
      <w:r w:rsidR="00F81C11" w:rsidRPr="007D10EE">
        <w:t>согласовать с ведущим преподавателем. ДТЗ выполняется индивидуально.</w:t>
      </w:r>
    </w:p>
    <w:p w:rsidR="00F614FB" w:rsidRPr="007D10EE" w:rsidRDefault="00F81C11" w:rsidP="00F614FB">
      <w:pPr>
        <w:pStyle w:val="a3"/>
        <w:spacing w:before="4"/>
        <w:ind w:right="430" w:firstLine="710"/>
        <w:jc w:val="both"/>
      </w:pPr>
      <w:r w:rsidRPr="007D10EE">
        <w:t>ДТЗ</w:t>
      </w:r>
      <w:r w:rsidR="00F614FB" w:rsidRPr="007D10EE">
        <w:t xml:space="preserve"> 1, 2</w:t>
      </w:r>
      <w:r w:rsidRPr="007D10EE">
        <w:t xml:space="preserve"> выполня</w:t>
      </w:r>
      <w:r w:rsidR="00F614FB" w:rsidRPr="007D10EE">
        <w:t>ю</w:t>
      </w:r>
      <w:r w:rsidRPr="007D10EE">
        <w:t>тся по проблем</w:t>
      </w:r>
      <w:r w:rsidR="00F614FB" w:rsidRPr="007D10EE">
        <w:t>е городского и территориального развития</w:t>
      </w:r>
      <w:r w:rsidRPr="007D10EE">
        <w:t>.</w:t>
      </w:r>
      <w:r w:rsidR="00F614FB" w:rsidRPr="007D10EE">
        <w:t xml:space="preserve"> Они должны быть оформлены в виде исследовательского проекта. ДТЗ 1 включает в себя техническое задание на проведение социальной экспертизы и должно содержать: формулировку проблемы, подлежащей разрешению; набор рассматриваемых альтернатив решения; цели проведения; главный критерий (или минимально необходимый набор критериев) для выбора наилучшего решения; форму представления результатов экспертизы (заключения); технические условия заказа</w:t>
      </w:r>
    </w:p>
    <w:p w:rsidR="00F614FB" w:rsidRPr="007D10EE" w:rsidRDefault="00F614FB" w:rsidP="00F614FB">
      <w:pPr>
        <w:pStyle w:val="a3"/>
        <w:spacing w:before="4"/>
        <w:ind w:right="430" w:firstLine="710"/>
        <w:jc w:val="both"/>
      </w:pPr>
      <w:r w:rsidRPr="007D10EE">
        <w:t>ДТЗ 2 включает в себя: требования, предъявляемые к экспертам; способ подбора экспертов; организационная схему и метод(ы) экспертного исследования; инструментарий экспертного исследования; вид экспертных оценок; методы и приемы обработки экспертной информации; график работ и т.д.</w:t>
      </w:r>
    </w:p>
    <w:p w:rsidR="00F81C11" w:rsidRPr="007D10EE" w:rsidRDefault="00F81C11" w:rsidP="00B3465A">
      <w:pPr>
        <w:pStyle w:val="a3"/>
        <w:ind w:right="426" w:firstLine="710"/>
        <w:jc w:val="both"/>
      </w:pPr>
      <w:r w:rsidRPr="007D10EE">
        <w:t xml:space="preserve">При выполнении домашнего творческого задания должны быть использованы современные информационные средства поиска, обработки и анализа материала, базы данных. Объем домашнего творческого задания – не более </w:t>
      </w:r>
      <w:r w:rsidR="00EA6C1F" w:rsidRPr="007D10EE">
        <w:t>10</w:t>
      </w:r>
      <w:r w:rsidR="000B2469" w:rsidRPr="007D10EE">
        <w:t xml:space="preserve"> </w:t>
      </w:r>
      <w:r w:rsidRPr="007D10EE">
        <w:t xml:space="preserve">страниц машинописного текста (шрифт Times New Roman, кегль 14) </w:t>
      </w:r>
      <w:r w:rsidRPr="007D10EE">
        <w:lastRenderedPageBreak/>
        <w:t>и презентация по нему.</w:t>
      </w:r>
      <w:r w:rsidR="000B2469" w:rsidRPr="007D10EE">
        <w:t xml:space="preserve"> </w:t>
      </w:r>
      <w:r w:rsidRPr="007D10EE">
        <w:t>Оценка домашнего творческого задания осуществляется в процессе текущего контроля успеваемости студентов.</w:t>
      </w:r>
    </w:p>
    <w:p w:rsidR="00CC032C" w:rsidRPr="007D10EE" w:rsidRDefault="00CC032C" w:rsidP="00A93CE4">
      <w:pPr>
        <w:pStyle w:val="a3"/>
        <w:ind w:right="427" w:firstLine="710"/>
        <w:jc w:val="both"/>
      </w:pPr>
    </w:p>
    <w:p w:rsidR="00CC032C" w:rsidRPr="007D10EE" w:rsidRDefault="007E7DF2" w:rsidP="00250937">
      <w:pPr>
        <w:pStyle w:val="11"/>
        <w:numPr>
          <w:ilvl w:val="0"/>
          <w:numId w:val="4"/>
        </w:numPr>
        <w:tabs>
          <w:tab w:val="left" w:pos="1458"/>
        </w:tabs>
        <w:ind w:left="199" w:right="436" w:firstLine="710"/>
        <w:jc w:val="both"/>
      </w:pPr>
      <w:bookmarkStart w:id="30" w:name="11._Перечень_информационных_технологий,_"/>
      <w:bookmarkEnd w:id="30"/>
      <w:r w:rsidRPr="007D10EE">
        <w:t>Перечень</w:t>
      </w:r>
      <w:r w:rsidRPr="007D10EE">
        <w:rPr>
          <w:spacing w:val="1"/>
        </w:rPr>
        <w:t xml:space="preserve"> </w:t>
      </w:r>
      <w:r w:rsidRPr="007D10EE">
        <w:t>информационных</w:t>
      </w:r>
      <w:r w:rsidRPr="007D10EE">
        <w:rPr>
          <w:spacing w:val="1"/>
        </w:rPr>
        <w:t xml:space="preserve"> </w:t>
      </w:r>
      <w:r w:rsidRPr="007D10EE">
        <w:t>технологий,</w:t>
      </w:r>
      <w:r w:rsidRPr="007D10EE">
        <w:rPr>
          <w:spacing w:val="1"/>
        </w:rPr>
        <w:t xml:space="preserve"> </w:t>
      </w:r>
      <w:r w:rsidRPr="007D10EE">
        <w:t>используемых</w:t>
      </w:r>
      <w:r w:rsidRPr="007D10EE">
        <w:rPr>
          <w:spacing w:val="1"/>
        </w:rPr>
        <w:t xml:space="preserve"> </w:t>
      </w:r>
      <w:r w:rsidRPr="007D10EE">
        <w:t>при</w:t>
      </w:r>
      <w:r w:rsidRPr="007D10EE">
        <w:rPr>
          <w:spacing w:val="1"/>
        </w:rPr>
        <w:t xml:space="preserve"> </w:t>
      </w:r>
      <w:r w:rsidRPr="007D10EE">
        <w:t>осуществлении</w:t>
      </w:r>
      <w:r w:rsidRPr="007D10EE">
        <w:rPr>
          <w:spacing w:val="1"/>
        </w:rPr>
        <w:t xml:space="preserve"> </w:t>
      </w:r>
      <w:r w:rsidRPr="007D10EE">
        <w:t>образовательного</w:t>
      </w:r>
      <w:r w:rsidRPr="007D10EE">
        <w:rPr>
          <w:spacing w:val="1"/>
        </w:rPr>
        <w:t xml:space="preserve"> </w:t>
      </w:r>
      <w:r w:rsidRPr="007D10EE">
        <w:t>процесса</w:t>
      </w:r>
      <w:r w:rsidRPr="007D10EE">
        <w:rPr>
          <w:spacing w:val="1"/>
        </w:rPr>
        <w:t xml:space="preserve"> </w:t>
      </w:r>
      <w:r w:rsidRPr="007D10EE">
        <w:t>по</w:t>
      </w:r>
      <w:r w:rsidRPr="007D10EE">
        <w:rPr>
          <w:spacing w:val="1"/>
        </w:rPr>
        <w:t xml:space="preserve"> </w:t>
      </w:r>
      <w:r w:rsidRPr="007D10EE">
        <w:t>дисциплине,</w:t>
      </w:r>
      <w:r w:rsidRPr="007D10EE">
        <w:rPr>
          <w:spacing w:val="1"/>
        </w:rPr>
        <w:t xml:space="preserve"> </w:t>
      </w:r>
      <w:r w:rsidRPr="007D10EE">
        <w:t>включая</w:t>
      </w:r>
      <w:r w:rsidRPr="007D10EE">
        <w:rPr>
          <w:spacing w:val="1"/>
        </w:rPr>
        <w:t xml:space="preserve"> </w:t>
      </w:r>
      <w:r w:rsidRPr="007D10EE">
        <w:t>перечень необходимого программного обеспечения и информационных</w:t>
      </w:r>
      <w:r w:rsidRPr="007D10EE">
        <w:rPr>
          <w:spacing w:val="1"/>
        </w:rPr>
        <w:t xml:space="preserve"> </w:t>
      </w:r>
      <w:r w:rsidRPr="007D10EE">
        <w:t>справочных</w:t>
      </w:r>
      <w:r w:rsidRPr="007D10EE">
        <w:rPr>
          <w:spacing w:val="-4"/>
        </w:rPr>
        <w:t xml:space="preserve"> </w:t>
      </w:r>
      <w:r w:rsidRPr="007D10EE">
        <w:t>систем</w:t>
      </w:r>
    </w:p>
    <w:p w:rsidR="00CC032C" w:rsidRPr="007D10EE" w:rsidRDefault="007E7DF2">
      <w:pPr>
        <w:ind w:left="910"/>
        <w:rPr>
          <w:b/>
          <w:sz w:val="28"/>
        </w:rPr>
      </w:pPr>
      <w:bookmarkStart w:id="31" w:name="11._1._Комплект_лицензионного_программно"/>
      <w:bookmarkEnd w:id="31"/>
      <w:r w:rsidRPr="007D10EE">
        <w:rPr>
          <w:b/>
          <w:sz w:val="28"/>
        </w:rPr>
        <w:t>11.</w:t>
      </w:r>
      <w:r w:rsidRPr="007D10EE">
        <w:rPr>
          <w:b/>
          <w:spacing w:val="-2"/>
          <w:sz w:val="28"/>
        </w:rPr>
        <w:t xml:space="preserve"> </w:t>
      </w:r>
      <w:r w:rsidRPr="007D10EE">
        <w:rPr>
          <w:b/>
          <w:sz w:val="28"/>
        </w:rPr>
        <w:t>1.</w:t>
      </w:r>
      <w:r w:rsidRPr="007D10EE">
        <w:rPr>
          <w:b/>
          <w:spacing w:val="-1"/>
          <w:sz w:val="28"/>
        </w:rPr>
        <w:t xml:space="preserve"> </w:t>
      </w:r>
      <w:r w:rsidRPr="007D10EE">
        <w:rPr>
          <w:b/>
          <w:sz w:val="28"/>
        </w:rPr>
        <w:t>Комплект</w:t>
      </w:r>
      <w:r w:rsidRPr="007D10EE">
        <w:rPr>
          <w:b/>
          <w:spacing w:val="-6"/>
          <w:sz w:val="28"/>
        </w:rPr>
        <w:t xml:space="preserve"> </w:t>
      </w:r>
      <w:r w:rsidRPr="007D10EE">
        <w:rPr>
          <w:b/>
          <w:sz w:val="28"/>
        </w:rPr>
        <w:t>лицензионного</w:t>
      </w:r>
      <w:r w:rsidRPr="007D10EE">
        <w:rPr>
          <w:b/>
          <w:spacing w:val="-8"/>
          <w:sz w:val="28"/>
        </w:rPr>
        <w:t xml:space="preserve"> </w:t>
      </w:r>
      <w:r w:rsidRPr="007D10EE">
        <w:rPr>
          <w:b/>
          <w:sz w:val="28"/>
        </w:rPr>
        <w:t>программного</w:t>
      </w:r>
      <w:r w:rsidRPr="007D10EE">
        <w:rPr>
          <w:b/>
          <w:spacing w:val="-4"/>
          <w:sz w:val="28"/>
        </w:rPr>
        <w:t xml:space="preserve"> </w:t>
      </w:r>
      <w:r w:rsidRPr="007D10EE">
        <w:rPr>
          <w:b/>
          <w:sz w:val="28"/>
        </w:rPr>
        <w:t>обеспечения:</w:t>
      </w:r>
    </w:p>
    <w:p w:rsidR="00CC032C" w:rsidRPr="007D10EE" w:rsidRDefault="00270DDB">
      <w:pPr>
        <w:pStyle w:val="a5"/>
        <w:numPr>
          <w:ilvl w:val="0"/>
          <w:numId w:val="3"/>
        </w:numPr>
        <w:tabs>
          <w:tab w:val="left" w:pos="1194"/>
        </w:tabs>
        <w:rPr>
          <w:sz w:val="28"/>
          <w:lang w:val="en-US"/>
        </w:rPr>
      </w:pPr>
      <w:bookmarkStart w:id="32" w:name="1._Windows,_Microsoft__Office."/>
      <w:bookmarkEnd w:id="32"/>
      <w:r w:rsidRPr="007D10EE">
        <w:rPr>
          <w:sz w:val="28"/>
          <w:lang w:val="en-US"/>
        </w:rPr>
        <w:t>Astra Linux (</w:t>
      </w:r>
      <w:r w:rsidRPr="007D10EE">
        <w:rPr>
          <w:sz w:val="28"/>
        </w:rPr>
        <w:t>Астра</w:t>
      </w:r>
      <w:r w:rsidRPr="007D10EE">
        <w:rPr>
          <w:sz w:val="28"/>
          <w:lang w:val="en-US"/>
        </w:rPr>
        <w:t xml:space="preserve"> </w:t>
      </w:r>
      <w:r w:rsidRPr="007D10EE">
        <w:rPr>
          <w:sz w:val="28"/>
        </w:rPr>
        <w:t>Линукс</w:t>
      </w:r>
      <w:r w:rsidRPr="007D10EE">
        <w:rPr>
          <w:sz w:val="28"/>
          <w:lang w:val="en-US"/>
        </w:rPr>
        <w:t>)</w:t>
      </w:r>
      <w:r w:rsidR="007E7DF2" w:rsidRPr="007D10EE">
        <w:rPr>
          <w:sz w:val="28"/>
          <w:lang w:val="en-US"/>
        </w:rPr>
        <w:t xml:space="preserve">, </w:t>
      </w:r>
      <w:r w:rsidRPr="007D10EE">
        <w:rPr>
          <w:bCs/>
          <w:sz w:val="28"/>
          <w:lang w:val="en-US"/>
        </w:rPr>
        <w:t>LibreOffice</w:t>
      </w:r>
      <w:r w:rsidR="007E7DF2" w:rsidRPr="007D10EE">
        <w:rPr>
          <w:sz w:val="28"/>
          <w:lang w:val="en-US"/>
        </w:rPr>
        <w:t>.</w:t>
      </w:r>
    </w:p>
    <w:p w:rsidR="00071933" w:rsidRPr="007D10EE" w:rsidRDefault="00071933">
      <w:pPr>
        <w:pStyle w:val="a5"/>
        <w:numPr>
          <w:ilvl w:val="0"/>
          <w:numId w:val="3"/>
        </w:numPr>
        <w:tabs>
          <w:tab w:val="left" w:pos="1194"/>
        </w:tabs>
        <w:rPr>
          <w:sz w:val="28"/>
        </w:rPr>
      </w:pPr>
      <w:bookmarkStart w:id="33" w:name="2._Антивирус_ESET_Endpoint_Security"/>
      <w:bookmarkEnd w:id="33"/>
      <w:r w:rsidRPr="007D10EE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7D10EE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7D10EE">
        <w:rPr>
          <w:sz w:val="28"/>
        </w:rPr>
        <w:t xml:space="preserve"> </w:t>
      </w:r>
    </w:p>
    <w:p w:rsidR="00CC032C" w:rsidRPr="007D10EE" w:rsidRDefault="007E7DF2" w:rsidP="0014680C">
      <w:pPr>
        <w:pStyle w:val="11"/>
        <w:numPr>
          <w:ilvl w:val="1"/>
          <w:numId w:val="2"/>
        </w:numPr>
        <w:tabs>
          <w:tab w:val="left" w:pos="1903"/>
          <w:tab w:val="left" w:pos="1904"/>
          <w:tab w:val="left" w:pos="4085"/>
          <w:tab w:val="left" w:pos="6948"/>
          <w:tab w:val="left" w:pos="7989"/>
          <w:tab w:val="left" w:pos="9385"/>
        </w:tabs>
        <w:ind w:right="436" w:firstLine="710"/>
        <w:jc w:val="both"/>
      </w:pPr>
      <w:bookmarkStart w:id="34" w:name="11.2._Современные_профессиональные_базы_"/>
      <w:bookmarkEnd w:id="34"/>
      <w:r w:rsidRPr="007D10EE">
        <w:t>Современные</w:t>
      </w:r>
      <w:r w:rsidR="0014680C" w:rsidRPr="007D10EE">
        <w:t xml:space="preserve"> </w:t>
      </w:r>
      <w:r w:rsidRPr="007D10EE">
        <w:t>профессиональные</w:t>
      </w:r>
      <w:r w:rsidR="0014680C" w:rsidRPr="007D10EE">
        <w:t xml:space="preserve"> базы данных </w:t>
      </w:r>
      <w:r w:rsidRPr="007D10EE">
        <w:rPr>
          <w:spacing w:val="-1"/>
        </w:rPr>
        <w:t>и</w:t>
      </w:r>
      <w:r w:rsidRPr="007D10EE">
        <w:rPr>
          <w:spacing w:val="-67"/>
        </w:rPr>
        <w:t xml:space="preserve"> </w:t>
      </w:r>
      <w:r w:rsidRPr="007D10EE">
        <w:t>информационные</w:t>
      </w:r>
      <w:r w:rsidRPr="007D10EE">
        <w:rPr>
          <w:spacing w:val="1"/>
        </w:rPr>
        <w:t xml:space="preserve"> </w:t>
      </w:r>
      <w:r w:rsidRPr="007D10EE">
        <w:t>справочные</w:t>
      </w:r>
      <w:r w:rsidRPr="007D10EE">
        <w:rPr>
          <w:spacing w:val="2"/>
        </w:rPr>
        <w:t xml:space="preserve"> </w:t>
      </w:r>
      <w:r w:rsidRPr="007D10EE">
        <w:t>системы</w:t>
      </w:r>
    </w:p>
    <w:p w:rsidR="00CC032C" w:rsidRPr="007D10EE" w:rsidRDefault="007E7DF2">
      <w:pPr>
        <w:pStyle w:val="a5"/>
        <w:numPr>
          <w:ilvl w:val="0"/>
          <w:numId w:val="1"/>
        </w:numPr>
        <w:tabs>
          <w:tab w:val="left" w:pos="1194"/>
        </w:tabs>
        <w:spacing w:line="322" w:lineRule="exact"/>
        <w:ind w:hanging="284"/>
        <w:rPr>
          <w:sz w:val="28"/>
        </w:rPr>
      </w:pPr>
      <w:r w:rsidRPr="007D10EE">
        <w:rPr>
          <w:sz w:val="28"/>
        </w:rPr>
        <w:t>Информационно-правовая</w:t>
      </w:r>
      <w:r w:rsidRPr="007D10EE">
        <w:rPr>
          <w:spacing w:val="-7"/>
          <w:sz w:val="28"/>
        </w:rPr>
        <w:t xml:space="preserve"> </w:t>
      </w:r>
      <w:r w:rsidRPr="007D10EE">
        <w:rPr>
          <w:sz w:val="28"/>
        </w:rPr>
        <w:t>система</w:t>
      </w:r>
      <w:r w:rsidRPr="007D10EE">
        <w:rPr>
          <w:spacing w:val="-7"/>
          <w:sz w:val="28"/>
        </w:rPr>
        <w:t xml:space="preserve"> </w:t>
      </w:r>
      <w:r w:rsidRPr="007D10EE">
        <w:rPr>
          <w:sz w:val="28"/>
        </w:rPr>
        <w:t>«Гарант»</w:t>
      </w:r>
    </w:p>
    <w:p w:rsidR="00CC032C" w:rsidRPr="007D10EE" w:rsidRDefault="007E7DF2">
      <w:pPr>
        <w:pStyle w:val="a5"/>
        <w:numPr>
          <w:ilvl w:val="0"/>
          <w:numId w:val="1"/>
        </w:numPr>
        <w:tabs>
          <w:tab w:val="left" w:pos="1194"/>
        </w:tabs>
        <w:ind w:hanging="284"/>
        <w:rPr>
          <w:sz w:val="28"/>
        </w:rPr>
      </w:pPr>
      <w:r w:rsidRPr="007D10EE">
        <w:rPr>
          <w:sz w:val="28"/>
        </w:rPr>
        <w:t>Информационно-правовая</w:t>
      </w:r>
      <w:r w:rsidRPr="007D10EE">
        <w:rPr>
          <w:spacing w:val="-6"/>
          <w:sz w:val="28"/>
        </w:rPr>
        <w:t xml:space="preserve"> </w:t>
      </w:r>
      <w:r w:rsidRPr="007D10EE">
        <w:rPr>
          <w:sz w:val="28"/>
        </w:rPr>
        <w:t>система</w:t>
      </w:r>
      <w:r w:rsidRPr="007D10EE">
        <w:rPr>
          <w:spacing w:val="-3"/>
          <w:sz w:val="28"/>
        </w:rPr>
        <w:t xml:space="preserve"> </w:t>
      </w:r>
      <w:r w:rsidRPr="007D10EE">
        <w:rPr>
          <w:sz w:val="28"/>
        </w:rPr>
        <w:t>«Консультант</w:t>
      </w:r>
      <w:r w:rsidRPr="007D10EE">
        <w:rPr>
          <w:spacing w:val="-5"/>
          <w:sz w:val="28"/>
        </w:rPr>
        <w:t xml:space="preserve"> </w:t>
      </w:r>
      <w:r w:rsidRPr="007D10EE">
        <w:rPr>
          <w:sz w:val="28"/>
        </w:rPr>
        <w:t>Плюс»</w:t>
      </w:r>
    </w:p>
    <w:p w:rsidR="00CC032C" w:rsidRPr="007D10EE" w:rsidRDefault="007E7DF2">
      <w:pPr>
        <w:pStyle w:val="a5"/>
        <w:numPr>
          <w:ilvl w:val="0"/>
          <w:numId w:val="1"/>
        </w:numPr>
        <w:tabs>
          <w:tab w:val="left" w:pos="1194"/>
        </w:tabs>
        <w:spacing w:before="4"/>
        <w:ind w:hanging="284"/>
        <w:rPr>
          <w:sz w:val="28"/>
        </w:rPr>
      </w:pPr>
      <w:r w:rsidRPr="007D10EE">
        <w:rPr>
          <w:sz w:val="28"/>
        </w:rPr>
        <w:t>Электронная</w:t>
      </w:r>
      <w:r w:rsidRPr="007D10EE">
        <w:rPr>
          <w:spacing w:val="-7"/>
          <w:sz w:val="28"/>
        </w:rPr>
        <w:t xml:space="preserve"> </w:t>
      </w:r>
      <w:r w:rsidRPr="007D10EE">
        <w:rPr>
          <w:sz w:val="28"/>
        </w:rPr>
        <w:t>энциклопедия:</w:t>
      </w:r>
      <w:r w:rsidRPr="007D10EE">
        <w:rPr>
          <w:spacing w:val="-4"/>
          <w:sz w:val="28"/>
        </w:rPr>
        <w:t xml:space="preserve"> </w:t>
      </w:r>
      <w:hyperlink r:id="rId13">
        <w:r w:rsidRPr="007D10EE">
          <w:rPr>
            <w:sz w:val="28"/>
            <w:u w:val="single"/>
          </w:rPr>
          <w:t>http://ru.wikipedia.org/wiki/Wiki</w:t>
        </w:r>
      </w:hyperlink>
    </w:p>
    <w:p w:rsidR="00CC032C" w:rsidRPr="007D10EE" w:rsidRDefault="007E7DF2">
      <w:pPr>
        <w:pStyle w:val="a5"/>
        <w:numPr>
          <w:ilvl w:val="0"/>
          <w:numId w:val="1"/>
        </w:numPr>
        <w:tabs>
          <w:tab w:val="left" w:pos="1404"/>
          <w:tab w:val="left" w:pos="1405"/>
          <w:tab w:val="left" w:pos="2693"/>
          <w:tab w:val="left" w:pos="4640"/>
          <w:tab w:val="left" w:pos="6175"/>
          <w:tab w:val="left" w:pos="7964"/>
          <w:tab w:val="left" w:pos="9462"/>
        </w:tabs>
        <w:spacing w:before="67"/>
        <w:ind w:left="199" w:right="426" w:firstLine="710"/>
        <w:rPr>
          <w:sz w:val="28"/>
        </w:rPr>
      </w:pPr>
      <w:r w:rsidRPr="007D10EE">
        <w:rPr>
          <w:sz w:val="28"/>
        </w:rPr>
        <w:t>Система</w:t>
      </w:r>
      <w:r w:rsidRPr="007D10EE">
        <w:rPr>
          <w:sz w:val="28"/>
        </w:rPr>
        <w:tab/>
        <w:t>комплексного</w:t>
      </w:r>
      <w:r w:rsidRPr="007D10EE">
        <w:rPr>
          <w:sz w:val="28"/>
        </w:rPr>
        <w:tab/>
        <w:t>раскрытия</w:t>
      </w:r>
      <w:r w:rsidRPr="007D10EE">
        <w:rPr>
          <w:sz w:val="28"/>
        </w:rPr>
        <w:tab/>
        <w:t>информации</w:t>
      </w:r>
      <w:r w:rsidRPr="007D10EE">
        <w:rPr>
          <w:sz w:val="28"/>
        </w:rPr>
        <w:tab/>
        <w:t>«СКРИН»</w:t>
      </w:r>
      <w:r w:rsidRPr="007D10EE">
        <w:rPr>
          <w:sz w:val="28"/>
        </w:rPr>
        <w:tab/>
        <w:t>-</w:t>
      </w:r>
      <w:r w:rsidRPr="007D10EE">
        <w:rPr>
          <w:spacing w:val="-67"/>
          <w:sz w:val="28"/>
        </w:rPr>
        <w:t xml:space="preserve"> </w:t>
      </w:r>
      <w:hyperlink r:id="rId14">
        <w:r w:rsidRPr="007D10EE">
          <w:rPr>
            <w:sz w:val="28"/>
          </w:rPr>
          <w:t>http://www.skrin.ru/</w:t>
        </w:r>
      </w:hyperlink>
    </w:p>
    <w:p w:rsidR="00CC032C" w:rsidRPr="007D10EE" w:rsidRDefault="007E7DF2">
      <w:pPr>
        <w:pStyle w:val="11"/>
        <w:numPr>
          <w:ilvl w:val="1"/>
          <w:numId w:val="2"/>
        </w:numPr>
        <w:tabs>
          <w:tab w:val="left" w:pos="1635"/>
        </w:tabs>
        <w:spacing w:line="244" w:lineRule="auto"/>
        <w:ind w:right="429" w:firstLine="710"/>
      </w:pPr>
      <w:r w:rsidRPr="007D10EE">
        <w:t>Сертифицированные</w:t>
      </w:r>
      <w:r w:rsidRPr="007D10EE">
        <w:rPr>
          <w:spacing w:val="1"/>
        </w:rPr>
        <w:t xml:space="preserve"> </w:t>
      </w:r>
      <w:r w:rsidRPr="007D10EE">
        <w:t>программные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аппаратные</w:t>
      </w:r>
      <w:r w:rsidRPr="007D10EE">
        <w:rPr>
          <w:spacing w:val="1"/>
        </w:rPr>
        <w:t xml:space="preserve"> </w:t>
      </w:r>
      <w:r w:rsidRPr="007D10EE">
        <w:t>средства</w:t>
      </w:r>
      <w:r w:rsidRPr="007D10EE">
        <w:rPr>
          <w:spacing w:val="-67"/>
        </w:rPr>
        <w:t xml:space="preserve"> </w:t>
      </w:r>
      <w:r w:rsidRPr="007D10EE">
        <w:t>защиты</w:t>
      </w:r>
      <w:r w:rsidRPr="007D10EE">
        <w:rPr>
          <w:spacing w:val="-1"/>
        </w:rPr>
        <w:t xml:space="preserve"> </w:t>
      </w:r>
      <w:r w:rsidRPr="007D10EE">
        <w:t>информации</w:t>
      </w:r>
    </w:p>
    <w:p w:rsidR="00CC032C" w:rsidRPr="007D10EE" w:rsidRDefault="00CC032C">
      <w:pPr>
        <w:pStyle w:val="a3"/>
        <w:spacing w:before="10"/>
        <w:ind w:left="0"/>
        <w:rPr>
          <w:b/>
          <w:sz w:val="26"/>
        </w:rPr>
      </w:pPr>
    </w:p>
    <w:p w:rsidR="00CC032C" w:rsidRPr="007D10EE" w:rsidRDefault="007E7DF2">
      <w:pPr>
        <w:pStyle w:val="a3"/>
        <w:ind w:left="910"/>
      </w:pPr>
      <w:r w:rsidRPr="007D10EE">
        <w:t>Не</w:t>
      </w:r>
      <w:r w:rsidRPr="007D10EE">
        <w:rPr>
          <w:spacing w:val="-4"/>
        </w:rPr>
        <w:t xml:space="preserve"> </w:t>
      </w:r>
      <w:r w:rsidRPr="007D10EE">
        <w:t>используются.</w:t>
      </w:r>
    </w:p>
    <w:p w:rsidR="008F7D66" w:rsidRPr="007D10EE" w:rsidRDefault="008F7D66">
      <w:pPr>
        <w:pStyle w:val="a3"/>
        <w:ind w:left="910"/>
      </w:pPr>
    </w:p>
    <w:p w:rsidR="00CC032C" w:rsidRPr="007D10EE" w:rsidRDefault="007E7DF2">
      <w:pPr>
        <w:pStyle w:val="11"/>
        <w:spacing w:before="4"/>
      </w:pPr>
      <w:bookmarkStart w:id="35" w:name="12._Описание_материально-технической_баз"/>
      <w:bookmarkEnd w:id="35"/>
      <w:r w:rsidRPr="007D10EE">
        <w:t>12.</w:t>
      </w:r>
      <w:r w:rsidRPr="007D10EE">
        <w:rPr>
          <w:spacing w:val="1"/>
        </w:rPr>
        <w:t xml:space="preserve"> </w:t>
      </w:r>
      <w:r w:rsidRPr="007D10EE">
        <w:t>Описание</w:t>
      </w:r>
      <w:r w:rsidRPr="007D10EE">
        <w:rPr>
          <w:spacing w:val="1"/>
        </w:rPr>
        <w:t xml:space="preserve"> </w:t>
      </w:r>
      <w:r w:rsidRPr="007D10EE">
        <w:t>материально-технической</w:t>
      </w:r>
      <w:r w:rsidRPr="007D10EE">
        <w:rPr>
          <w:spacing w:val="1"/>
        </w:rPr>
        <w:t xml:space="preserve"> </w:t>
      </w:r>
      <w:r w:rsidRPr="007D10EE">
        <w:t>базы,</w:t>
      </w:r>
      <w:r w:rsidRPr="007D10EE">
        <w:rPr>
          <w:spacing w:val="1"/>
        </w:rPr>
        <w:t xml:space="preserve"> </w:t>
      </w:r>
      <w:r w:rsidRPr="007D10EE">
        <w:t>необходимой</w:t>
      </w:r>
      <w:r w:rsidRPr="007D10EE">
        <w:rPr>
          <w:spacing w:val="1"/>
        </w:rPr>
        <w:t xml:space="preserve"> </w:t>
      </w:r>
      <w:r w:rsidRPr="007D10EE">
        <w:t>для</w:t>
      </w:r>
      <w:r w:rsidRPr="007D10EE">
        <w:rPr>
          <w:spacing w:val="-67"/>
        </w:rPr>
        <w:t xml:space="preserve"> </w:t>
      </w:r>
      <w:r w:rsidRPr="007D10EE">
        <w:t>осуществления</w:t>
      </w:r>
      <w:r w:rsidRPr="007D10EE">
        <w:rPr>
          <w:spacing w:val="-2"/>
        </w:rPr>
        <w:t xml:space="preserve"> </w:t>
      </w:r>
      <w:r w:rsidRPr="007D10EE">
        <w:t>образовательного</w:t>
      </w:r>
      <w:r w:rsidRPr="007D10EE">
        <w:rPr>
          <w:spacing w:val="-4"/>
        </w:rPr>
        <w:t xml:space="preserve"> </w:t>
      </w:r>
      <w:r w:rsidRPr="007D10EE">
        <w:t>процесса по</w:t>
      </w:r>
      <w:r w:rsidRPr="007D10EE">
        <w:rPr>
          <w:spacing w:val="-4"/>
        </w:rPr>
        <w:t xml:space="preserve"> </w:t>
      </w:r>
      <w:r w:rsidRPr="007D10EE">
        <w:t>дисциплине</w:t>
      </w:r>
    </w:p>
    <w:p w:rsidR="00CC032C" w:rsidRPr="007D10EE" w:rsidRDefault="00CC032C">
      <w:pPr>
        <w:pStyle w:val="a3"/>
        <w:spacing w:before="6"/>
        <w:ind w:left="0"/>
        <w:rPr>
          <w:b/>
          <w:sz w:val="27"/>
        </w:rPr>
      </w:pPr>
    </w:p>
    <w:p w:rsidR="00CC032C" w:rsidRPr="007D10EE" w:rsidRDefault="007E7DF2">
      <w:pPr>
        <w:pStyle w:val="a3"/>
        <w:ind w:right="437" w:firstLine="710"/>
        <w:jc w:val="both"/>
      </w:pPr>
      <w:r w:rsidRPr="007D10EE">
        <w:t>Аудиторный</w:t>
      </w:r>
      <w:r w:rsidRPr="007D10EE">
        <w:rPr>
          <w:spacing w:val="1"/>
        </w:rPr>
        <w:t xml:space="preserve"> </w:t>
      </w:r>
      <w:r w:rsidRPr="007D10EE">
        <w:t>фонд</w:t>
      </w:r>
      <w:r w:rsidRPr="007D10EE">
        <w:rPr>
          <w:spacing w:val="1"/>
        </w:rPr>
        <w:t xml:space="preserve"> </w:t>
      </w:r>
      <w:r w:rsidRPr="007D10EE">
        <w:t>Финансового</w:t>
      </w:r>
      <w:r w:rsidRPr="007D10EE">
        <w:rPr>
          <w:spacing w:val="1"/>
        </w:rPr>
        <w:t xml:space="preserve"> </w:t>
      </w:r>
      <w:r w:rsidRPr="007D10EE">
        <w:t>университета</w:t>
      </w:r>
      <w:r w:rsidRPr="007D10EE">
        <w:rPr>
          <w:spacing w:val="1"/>
        </w:rPr>
        <w:t xml:space="preserve"> </w:t>
      </w:r>
      <w:r w:rsidRPr="007D10EE">
        <w:t>при</w:t>
      </w:r>
      <w:r w:rsidRPr="007D10EE">
        <w:rPr>
          <w:spacing w:val="1"/>
        </w:rPr>
        <w:t xml:space="preserve"> </w:t>
      </w:r>
      <w:r w:rsidRPr="007D10EE">
        <w:t>Правительстве</w:t>
      </w:r>
      <w:r w:rsidRPr="007D10EE">
        <w:rPr>
          <w:spacing w:val="-67"/>
        </w:rPr>
        <w:t xml:space="preserve"> </w:t>
      </w:r>
      <w:r w:rsidRPr="007D10EE">
        <w:t>Российской Федерации, который позволяет провести практические занятия,</w:t>
      </w:r>
      <w:r w:rsidRPr="007D10EE">
        <w:rPr>
          <w:spacing w:val="1"/>
        </w:rPr>
        <w:t xml:space="preserve"> </w:t>
      </w:r>
      <w:r w:rsidRPr="007D10EE">
        <w:t>групповые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индивидуальные</w:t>
      </w:r>
      <w:r w:rsidRPr="007D10EE">
        <w:rPr>
          <w:spacing w:val="1"/>
        </w:rPr>
        <w:t xml:space="preserve"> </w:t>
      </w:r>
      <w:r w:rsidRPr="007D10EE">
        <w:t>консультации,</w:t>
      </w:r>
      <w:r w:rsidRPr="007D10EE">
        <w:rPr>
          <w:spacing w:val="1"/>
        </w:rPr>
        <w:t xml:space="preserve"> </w:t>
      </w:r>
      <w:r w:rsidRPr="007D10EE">
        <w:t>текущий</w:t>
      </w:r>
      <w:r w:rsidRPr="007D10EE">
        <w:rPr>
          <w:spacing w:val="1"/>
        </w:rPr>
        <w:t xml:space="preserve"> </w:t>
      </w:r>
      <w:r w:rsidRPr="007D10EE">
        <w:t>контроль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промежуточную</w:t>
      </w:r>
      <w:r w:rsidRPr="007D10EE">
        <w:rPr>
          <w:spacing w:val="-1"/>
        </w:rPr>
        <w:t xml:space="preserve"> </w:t>
      </w:r>
      <w:r w:rsidRPr="007D10EE">
        <w:t>аттестацию.</w:t>
      </w:r>
    </w:p>
    <w:p w:rsidR="00CC032C" w:rsidRPr="007D10EE" w:rsidRDefault="007E7DF2">
      <w:pPr>
        <w:pStyle w:val="a3"/>
        <w:ind w:right="437" w:firstLine="710"/>
        <w:jc w:val="both"/>
      </w:pPr>
      <w:r w:rsidRPr="007D10EE">
        <w:t>Для</w:t>
      </w:r>
      <w:r w:rsidRPr="007D10EE">
        <w:rPr>
          <w:spacing w:val="1"/>
        </w:rPr>
        <w:t xml:space="preserve"> </w:t>
      </w:r>
      <w:r w:rsidRPr="007D10EE">
        <w:t>занятий</w:t>
      </w:r>
      <w:r w:rsidRPr="007D10EE">
        <w:rPr>
          <w:spacing w:val="1"/>
        </w:rPr>
        <w:t xml:space="preserve"> </w:t>
      </w:r>
      <w:r w:rsidRPr="007D10EE">
        <w:t>по</w:t>
      </w:r>
      <w:r w:rsidRPr="007D10EE">
        <w:rPr>
          <w:spacing w:val="1"/>
        </w:rPr>
        <w:t xml:space="preserve">  </w:t>
      </w:r>
      <w:r w:rsidRPr="007D10EE">
        <w:t>дисциплине</w:t>
      </w:r>
      <w:r w:rsidRPr="007D10EE">
        <w:rPr>
          <w:spacing w:val="1"/>
        </w:rPr>
        <w:t xml:space="preserve"> </w:t>
      </w:r>
      <w:r w:rsidRPr="007D10EE">
        <w:t>используются</w:t>
      </w:r>
      <w:r w:rsidRPr="007D10EE">
        <w:rPr>
          <w:spacing w:val="1"/>
        </w:rPr>
        <w:t xml:space="preserve"> </w:t>
      </w:r>
      <w:r w:rsidRPr="007D10EE">
        <w:t>помещения,</w:t>
      </w:r>
      <w:r w:rsidRPr="007D10EE">
        <w:rPr>
          <w:spacing w:val="1"/>
        </w:rPr>
        <w:t xml:space="preserve"> </w:t>
      </w:r>
      <w:r w:rsidRPr="007D10EE">
        <w:t>укомплектованные</w:t>
      </w:r>
      <w:r w:rsidRPr="007D10EE">
        <w:rPr>
          <w:spacing w:val="1"/>
        </w:rPr>
        <w:t xml:space="preserve"> </w:t>
      </w:r>
      <w:r w:rsidRPr="007D10EE">
        <w:t>мебелью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техническими</w:t>
      </w:r>
      <w:r w:rsidRPr="007D10EE">
        <w:rPr>
          <w:spacing w:val="1"/>
        </w:rPr>
        <w:t xml:space="preserve"> </w:t>
      </w:r>
      <w:r w:rsidRPr="007D10EE">
        <w:t>средствами</w:t>
      </w:r>
      <w:r w:rsidRPr="007D10EE">
        <w:rPr>
          <w:spacing w:val="1"/>
        </w:rPr>
        <w:t xml:space="preserve"> </w:t>
      </w:r>
      <w:r w:rsidRPr="007D10EE">
        <w:t>обучения,</w:t>
      </w:r>
      <w:r w:rsidRPr="007D10EE">
        <w:rPr>
          <w:spacing w:val="1"/>
        </w:rPr>
        <w:t xml:space="preserve"> </w:t>
      </w:r>
      <w:r w:rsidRPr="007D10EE">
        <w:t>служащими</w:t>
      </w:r>
      <w:r w:rsidRPr="007D10EE">
        <w:rPr>
          <w:spacing w:val="-1"/>
        </w:rPr>
        <w:t xml:space="preserve"> </w:t>
      </w:r>
      <w:r w:rsidRPr="007D10EE">
        <w:t>для</w:t>
      </w:r>
      <w:r w:rsidRPr="007D10EE">
        <w:rPr>
          <w:spacing w:val="1"/>
        </w:rPr>
        <w:t xml:space="preserve"> </w:t>
      </w:r>
      <w:r w:rsidRPr="007D10EE">
        <w:t>представления</w:t>
      </w:r>
      <w:r w:rsidRPr="007D10EE">
        <w:rPr>
          <w:spacing w:val="1"/>
        </w:rPr>
        <w:t xml:space="preserve"> </w:t>
      </w:r>
      <w:r w:rsidRPr="007D10EE">
        <w:t>информации</w:t>
      </w:r>
      <w:r w:rsidRPr="007D10EE">
        <w:rPr>
          <w:spacing w:val="-1"/>
        </w:rPr>
        <w:t xml:space="preserve"> </w:t>
      </w:r>
      <w:r w:rsidRPr="007D10EE">
        <w:t>большой</w:t>
      </w:r>
      <w:r w:rsidRPr="007D10EE">
        <w:rPr>
          <w:spacing w:val="-1"/>
        </w:rPr>
        <w:t xml:space="preserve"> </w:t>
      </w:r>
      <w:r w:rsidRPr="007D10EE">
        <w:t>аудитории.</w:t>
      </w:r>
    </w:p>
    <w:p w:rsidR="00CC032C" w:rsidRPr="007D10EE" w:rsidRDefault="007E7DF2">
      <w:pPr>
        <w:pStyle w:val="a3"/>
        <w:ind w:right="425" w:firstLine="710"/>
        <w:jc w:val="both"/>
      </w:pPr>
      <w:r w:rsidRPr="007D10EE">
        <w:t>В</w:t>
      </w:r>
      <w:r w:rsidRPr="007D10EE">
        <w:rPr>
          <w:spacing w:val="1"/>
        </w:rPr>
        <w:t xml:space="preserve"> </w:t>
      </w:r>
      <w:r w:rsidRPr="007D10EE">
        <w:t>ходе</w:t>
      </w:r>
      <w:r w:rsidRPr="007D10EE">
        <w:rPr>
          <w:spacing w:val="1"/>
        </w:rPr>
        <w:t xml:space="preserve"> </w:t>
      </w:r>
      <w:r w:rsidRPr="007D10EE">
        <w:t>занятий</w:t>
      </w:r>
      <w:r w:rsidRPr="007D10EE">
        <w:rPr>
          <w:spacing w:val="1"/>
        </w:rPr>
        <w:t xml:space="preserve"> </w:t>
      </w:r>
      <w:r w:rsidRPr="007D10EE">
        <w:t>используются</w:t>
      </w:r>
      <w:r w:rsidRPr="007D10EE">
        <w:rPr>
          <w:spacing w:val="1"/>
        </w:rPr>
        <w:t xml:space="preserve"> </w:t>
      </w:r>
      <w:r w:rsidRPr="007D10EE">
        <w:t>ресурсы</w:t>
      </w:r>
      <w:r w:rsidRPr="007D10EE">
        <w:rPr>
          <w:spacing w:val="1"/>
        </w:rPr>
        <w:t xml:space="preserve"> </w:t>
      </w:r>
      <w:r w:rsidRPr="007D10EE">
        <w:t>электронно-библиотечной</w:t>
      </w:r>
      <w:r w:rsidRPr="007D10EE">
        <w:rPr>
          <w:spacing w:val="1"/>
        </w:rPr>
        <w:t xml:space="preserve"> </w:t>
      </w:r>
      <w:r w:rsidRPr="007D10EE">
        <w:t>системы</w:t>
      </w:r>
      <w:r w:rsidRPr="007D10EE">
        <w:rPr>
          <w:spacing w:val="1"/>
        </w:rPr>
        <w:t xml:space="preserve"> </w:t>
      </w:r>
      <w:r w:rsidRPr="007D10EE">
        <w:t>(электронной</w:t>
      </w:r>
      <w:r w:rsidRPr="007D10EE">
        <w:rPr>
          <w:spacing w:val="1"/>
        </w:rPr>
        <w:t xml:space="preserve"> </w:t>
      </w:r>
      <w:r w:rsidRPr="007D10EE">
        <w:t>библиотеки),</w:t>
      </w:r>
      <w:r w:rsidRPr="007D10EE">
        <w:rPr>
          <w:spacing w:val="1"/>
        </w:rPr>
        <w:t xml:space="preserve"> </w:t>
      </w:r>
      <w:r w:rsidRPr="007D10EE">
        <w:t>имеющей</w:t>
      </w:r>
      <w:r w:rsidRPr="007D10EE">
        <w:rPr>
          <w:spacing w:val="1"/>
        </w:rPr>
        <w:t xml:space="preserve"> </w:t>
      </w:r>
      <w:r w:rsidRPr="007D10EE">
        <w:t>доступ</w:t>
      </w:r>
      <w:r w:rsidRPr="007D10EE">
        <w:rPr>
          <w:spacing w:val="1"/>
        </w:rPr>
        <w:t xml:space="preserve"> </w:t>
      </w:r>
      <w:r w:rsidRPr="007D10EE">
        <w:t>к</w:t>
      </w:r>
      <w:r w:rsidRPr="007D10EE">
        <w:rPr>
          <w:spacing w:val="1"/>
        </w:rPr>
        <w:t xml:space="preserve"> </w:t>
      </w:r>
      <w:r w:rsidRPr="007D10EE">
        <w:t>ресурсам</w:t>
      </w:r>
      <w:r w:rsidRPr="007D10EE">
        <w:rPr>
          <w:spacing w:val="1"/>
        </w:rPr>
        <w:t xml:space="preserve"> </w:t>
      </w:r>
      <w:r w:rsidRPr="007D10EE">
        <w:t>Библиотечно-информационного</w:t>
      </w:r>
      <w:r w:rsidRPr="007D10EE">
        <w:rPr>
          <w:spacing w:val="1"/>
        </w:rPr>
        <w:t xml:space="preserve"> </w:t>
      </w:r>
      <w:r w:rsidRPr="007D10EE">
        <w:t>комплекса</w:t>
      </w:r>
      <w:r w:rsidRPr="007D10EE">
        <w:rPr>
          <w:spacing w:val="1"/>
        </w:rPr>
        <w:t xml:space="preserve"> </w:t>
      </w:r>
      <w:r w:rsidRPr="007D10EE">
        <w:t>Финансового</w:t>
      </w:r>
      <w:r w:rsidRPr="007D10EE">
        <w:rPr>
          <w:spacing w:val="1"/>
        </w:rPr>
        <w:t xml:space="preserve"> </w:t>
      </w:r>
      <w:r w:rsidRPr="007D10EE">
        <w:t>университета,</w:t>
      </w:r>
      <w:r w:rsidRPr="007D10EE">
        <w:rPr>
          <w:spacing w:val="1"/>
        </w:rPr>
        <w:t xml:space="preserve"> </w:t>
      </w:r>
      <w:r w:rsidRPr="007D10EE">
        <w:t>другим</w:t>
      </w:r>
      <w:r w:rsidRPr="007D10EE">
        <w:rPr>
          <w:spacing w:val="1"/>
        </w:rPr>
        <w:t xml:space="preserve"> </w:t>
      </w:r>
      <w:r w:rsidRPr="007D10EE">
        <w:t>полнотекстовым</w:t>
      </w:r>
      <w:r w:rsidRPr="007D10EE">
        <w:rPr>
          <w:spacing w:val="1"/>
        </w:rPr>
        <w:t xml:space="preserve"> </w:t>
      </w:r>
      <w:r w:rsidRPr="007D10EE">
        <w:t>электронным</w:t>
      </w:r>
      <w:r w:rsidRPr="007D10EE">
        <w:rPr>
          <w:spacing w:val="1"/>
        </w:rPr>
        <w:t xml:space="preserve"> </w:t>
      </w:r>
      <w:r w:rsidRPr="007D10EE">
        <w:t>библиотекам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электронным</w:t>
      </w:r>
      <w:r w:rsidRPr="007D10EE">
        <w:rPr>
          <w:spacing w:val="1"/>
        </w:rPr>
        <w:t xml:space="preserve"> </w:t>
      </w:r>
      <w:r w:rsidRPr="007D10EE">
        <w:t>коллекциям</w:t>
      </w:r>
      <w:r w:rsidRPr="007D10EE">
        <w:rPr>
          <w:spacing w:val="-2"/>
        </w:rPr>
        <w:t xml:space="preserve"> </w:t>
      </w:r>
      <w:r w:rsidRPr="007D10EE">
        <w:t>(BOOK.ru, Znanium.com,</w:t>
      </w:r>
      <w:r w:rsidRPr="007D10EE">
        <w:rPr>
          <w:spacing w:val="-1"/>
        </w:rPr>
        <w:t xml:space="preserve"> </w:t>
      </w:r>
      <w:r w:rsidRPr="007D10EE">
        <w:t>eLibrary.ru</w:t>
      </w:r>
      <w:r w:rsidRPr="007D10EE">
        <w:rPr>
          <w:spacing w:val="-6"/>
        </w:rPr>
        <w:t xml:space="preserve"> </w:t>
      </w:r>
      <w:r w:rsidRPr="007D10EE">
        <w:t>и</w:t>
      </w:r>
      <w:r w:rsidRPr="007D10EE">
        <w:rPr>
          <w:spacing w:val="-4"/>
        </w:rPr>
        <w:t xml:space="preserve"> </w:t>
      </w:r>
      <w:r w:rsidRPr="007D10EE">
        <w:t>др.), Интернет-ресурсам.</w:t>
      </w:r>
    </w:p>
    <w:p w:rsidR="00270DDB" w:rsidRPr="007D10EE" w:rsidRDefault="007E7DF2" w:rsidP="00155D88">
      <w:pPr>
        <w:pStyle w:val="a3"/>
        <w:spacing w:before="1"/>
        <w:ind w:right="437" w:firstLine="710"/>
        <w:jc w:val="both"/>
      </w:pPr>
      <w:r w:rsidRPr="007D10EE">
        <w:t>В</w:t>
      </w:r>
      <w:r w:rsidRPr="007D10EE">
        <w:rPr>
          <w:spacing w:val="1"/>
        </w:rPr>
        <w:t xml:space="preserve"> </w:t>
      </w:r>
      <w:r w:rsidRPr="007D10EE">
        <w:t>аудиториях</w:t>
      </w:r>
      <w:r w:rsidRPr="007D10EE">
        <w:rPr>
          <w:spacing w:val="1"/>
        </w:rPr>
        <w:t xml:space="preserve"> </w:t>
      </w:r>
      <w:r w:rsidRPr="007D10EE">
        <w:t>в</w:t>
      </w:r>
      <w:r w:rsidRPr="007D10EE">
        <w:rPr>
          <w:spacing w:val="1"/>
        </w:rPr>
        <w:t xml:space="preserve"> </w:t>
      </w:r>
      <w:r w:rsidRPr="007D10EE">
        <w:t>ходе</w:t>
      </w:r>
      <w:r w:rsidRPr="007D10EE">
        <w:rPr>
          <w:spacing w:val="1"/>
        </w:rPr>
        <w:t xml:space="preserve"> </w:t>
      </w:r>
      <w:r w:rsidRPr="007D10EE">
        <w:t>занятий</w:t>
      </w:r>
      <w:r w:rsidRPr="007D10EE">
        <w:rPr>
          <w:spacing w:val="1"/>
        </w:rPr>
        <w:t xml:space="preserve"> </w:t>
      </w:r>
      <w:r w:rsidRPr="007D10EE">
        <w:t>для</w:t>
      </w:r>
      <w:r w:rsidRPr="007D10EE">
        <w:rPr>
          <w:spacing w:val="1"/>
        </w:rPr>
        <w:t xml:space="preserve"> </w:t>
      </w:r>
      <w:r w:rsidRPr="007D10EE">
        <w:t>демонстрации</w:t>
      </w:r>
      <w:r w:rsidRPr="007D10EE">
        <w:rPr>
          <w:spacing w:val="1"/>
        </w:rPr>
        <w:t xml:space="preserve"> </w:t>
      </w:r>
      <w:r w:rsidRPr="007D10EE">
        <w:t>презентаций</w:t>
      </w:r>
      <w:r w:rsidRPr="007D10EE">
        <w:rPr>
          <w:spacing w:val="1"/>
        </w:rPr>
        <w:t xml:space="preserve"> </w:t>
      </w:r>
      <w:r w:rsidRPr="007D10EE">
        <w:t>преподавателей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1"/>
        </w:rPr>
        <w:t xml:space="preserve"> </w:t>
      </w:r>
      <w:r w:rsidRPr="007D10EE">
        <w:t>студентов</w:t>
      </w:r>
      <w:r w:rsidRPr="007D10EE">
        <w:rPr>
          <w:spacing w:val="1"/>
        </w:rPr>
        <w:t xml:space="preserve"> </w:t>
      </w:r>
      <w:r w:rsidRPr="007D10EE">
        <w:t>используется</w:t>
      </w:r>
      <w:r w:rsidRPr="007D10EE">
        <w:rPr>
          <w:spacing w:val="1"/>
        </w:rPr>
        <w:t xml:space="preserve"> </w:t>
      </w:r>
      <w:r w:rsidRPr="007D10EE">
        <w:t>компьютерная</w:t>
      </w:r>
      <w:r w:rsidRPr="007D10EE">
        <w:rPr>
          <w:spacing w:val="1"/>
        </w:rPr>
        <w:t xml:space="preserve"> </w:t>
      </w:r>
      <w:r w:rsidRPr="007D10EE">
        <w:t>техника</w:t>
      </w:r>
      <w:r w:rsidRPr="007D10EE">
        <w:rPr>
          <w:spacing w:val="1"/>
        </w:rPr>
        <w:t xml:space="preserve"> </w:t>
      </w:r>
      <w:r w:rsidRPr="007D10EE">
        <w:t>и</w:t>
      </w:r>
      <w:r w:rsidRPr="007D10EE">
        <w:rPr>
          <w:spacing w:val="-67"/>
        </w:rPr>
        <w:t xml:space="preserve"> </w:t>
      </w:r>
      <w:r w:rsidRPr="007D10EE">
        <w:t>проекционная</w:t>
      </w:r>
      <w:r w:rsidRPr="007D10EE">
        <w:rPr>
          <w:spacing w:val="2"/>
        </w:rPr>
        <w:t xml:space="preserve"> </w:t>
      </w:r>
      <w:r w:rsidRPr="007D10EE">
        <w:t>аппаратура.</w:t>
      </w:r>
    </w:p>
    <w:sectPr w:rsidR="00270DDB" w:rsidRPr="007D10EE" w:rsidSect="00CC032C">
      <w:pgSz w:w="11910" w:h="16840"/>
      <w:pgMar w:top="1040" w:right="420" w:bottom="1240" w:left="1500" w:header="0" w:footer="9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55E" w:rsidRDefault="007E055E" w:rsidP="00CC032C">
      <w:r>
        <w:separator/>
      </w:r>
    </w:p>
  </w:endnote>
  <w:endnote w:type="continuationSeparator" w:id="0">
    <w:p w:rsidR="007E055E" w:rsidRDefault="007E055E" w:rsidP="00CC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73037"/>
      <w:docPartObj>
        <w:docPartGallery w:val="Page Numbers (Bottom of Page)"/>
        <w:docPartUnique/>
      </w:docPartObj>
    </w:sdtPr>
    <w:sdtEndPr/>
    <w:sdtContent>
      <w:p w:rsidR="00E91EE5" w:rsidRDefault="00E91EE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0EE">
          <w:rPr>
            <w:noProof/>
          </w:rPr>
          <w:t>2</w:t>
        </w:r>
        <w:r>
          <w:fldChar w:fldCharType="end"/>
        </w:r>
      </w:p>
    </w:sdtContent>
  </w:sdt>
  <w:p w:rsidR="00990C1E" w:rsidRDefault="00990C1E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C1E" w:rsidRDefault="007E055E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8.9pt;margin-top:778.35pt;width:19.95pt;height:17.45pt;z-index:-17570304;mso-position-horizontal-relative:page;mso-position-vertical-relative:page" filled="f" stroked="f">
          <v:textbox style="mso-next-textbox:#_x0000_s2052" inset="0,0,0,0">
            <w:txbxContent>
              <w:p w:rsidR="00990C1E" w:rsidRDefault="00990C1E">
                <w:pPr>
                  <w:pStyle w:val="a3"/>
                  <w:spacing w:before="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D10EE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C1E" w:rsidRDefault="007E055E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8.9pt;margin-top:778.35pt;width:19.95pt;height:17.45pt;z-index:-17568768;mso-position-horizontal-relative:page;mso-position-vertical-relative:page" filled="f" stroked="f">
          <v:textbox style="mso-next-textbox:#_x0000_s2049" inset="0,0,0,0">
            <w:txbxContent>
              <w:p w:rsidR="00990C1E" w:rsidRDefault="00990C1E">
                <w:pPr>
                  <w:pStyle w:val="a3"/>
                  <w:spacing w:before="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D10EE">
                  <w:rPr>
                    <w:noProof/>
                  </w:rPr>
                  <w:t>21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55E" w:rsidRDefault="007E055E" w:rsidP="00CC032C">
      <w:r>
        <w:separator/>
      </w:r>
    </w:p>
  </w:footnote>
  <w:footnote w:type="continuationSeparator" w:id="0">
    <w:p w:rsidR="007E055E" w:rsidRDefault="007E055E" w:rsidP="00CC032C">
      <w:r>
        <w:continuationSeparator/>
      </w:r>
    </w:p>
  </w:footnote>
  <w:footnote w:id="1">
    <w:p w:rsidR="00990C1E" w:rsidRPr="00EF144E" w:rsidRDefault="00990C1E" w:rsidP="00EF144E">
      <w:pPr>
        <w:widowControl/>
        <w:adjustRightInd w:val="0"/>
        <w:snapToGrid w:val="0"/>
        <w:ind w:right="351"/>
        <w:rPr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EF144E">
        <w:rPr>
          <w:color w:val="000000"/>
          <w:sz w:val="20"/>
          <w:szCs w:val="20"/>
        </w:rPr>
        <w:t>Власова Т.В., Сущинская М.Д. Социальная экспертиза: Учебное пособие.– СПб.: Изд-во СПбГУЭФ, 2009. С. 67-69.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9.75pt;height:18pt;visibility:visible;mso-wrap-style:square" o:bullet="t">
        <v:imagedata r:id="rId1" o:title=""/>
      </v:shape>
    </w:pict>
  </w:numPicBullet>
  <w:abstractNum w:abstractNumId="0" w15:restartNumberingAfterBreak="0">
    <w:nsid w:val="03B01D2F"/>
    <w:multiLevelType w:val="hybridMultilevel"/>
    <w:tmpl w:val="AFBE77FA"/>
    <w:lvl w:ilvl="0" w:tplc="4B36B0A8">
      <w:start w:val="1"/>
      <w:numFmt w:val="decimal"/>
      <w:lvlText w:val="%1."/>
      <w:lvlJc w:val="left"/>
      <w:pPr>
        <w:ind w:left="109" w:hanging="2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D02A78AC">
      <w:numFmt w:val="bullet"/>
      <w:lvlText w:val="•"/>
      <w:lvlJc w:val="left"/>
      <w:pPr>
        <w:ind w:left="823" w:hanging="260"/>
      </w:pPr>
      <w:rPr>
        <w:rFonts w:hint="default"/>
        <w:lang w:val="ru-RU" w:eastAsia="en-US" w:bidi="ar-SA"/>
      </w:rPr>
    </w:lvl>
    <w:lvl w:ilvl="2" w:tplc="CB065DC8">
      <w:numFmt w:val="bullet"/>
      <w:lvlText w:val="•"/>
      <w:lvlJc w:val="left"/>
      <w:pPr>
        <w:ind w:left="1547" w:hanging="260"/>
      </w:pPr>
      <w:rPr>
        <w:rFonts w:hint="default"/>
        <w:lang w:val="ru-RU" w:eastAsia="en-US" w:bidi="ar-SA"/>
      </w:rPr>
    </w:lvl>
    <w:lvl w:ilvl="3" w:tplc="4002EFD6">
      <w:numFmt w:val="bullet"/>
      <w:lvlText w:val="•"/>
      <w:lvlJc w:val="left"/>
      <w:pPr>
        <w:ind w:left="2271" w:hanging="260"/>
      </w:pPr>
      <w:rPr>
        <w:rFonts w:hint="default"/>
        <w:lang w:val="ru-RU" w:eastAsia="en-US" w:bidi="ar-SA"/>
      </w:rPr>
    </w:lvl>
    <w:lvl w:ilvl="4" w:tplc="82127F34">
      <w:numFmt w:val="bullet"/>
      <w:lvlText w:val="•"/>
      <w:lvlJc w:val="left"/>
      <w:pPr>
        <w:ind w:left="2994" w:hanging="260"/>
      </w:pPr>
      <w:rPr>
        <w:rFonts w:hint="default"/>
        <w:lang w:val="ru-RU" w:eastAsia="en-US" w:bidi="ar-SA"/>
      </w:rPr>
    </w:lvl>
    <w:lvl w:ilvl="5" w:tplc="93968B6C">
      <w:numFmt w:val="bullet"/>
      <w:lvlText w:val="•"/>
      <w:lvlJc w:val="left"/>
      <w:pPr>
        <w:ind w:left="3718" w:hanging="260"/>
      </w:pPr>
      <w:rPr>
        <w:rFonts w:hint="default"/>
        <w:lang w:val="ru-RU" w:eastAsia="en-US" w:bidi="ar-SA"/>
      </w:rPr>
    </w:lvl>
    <w:lvl w:ilvl="6" w:tplc="58901A00">
      <w:numFmt w:val="bullet"/>
      <w:lvlText w:val="•"/>
      <w:lvlJc w:val="left"/>
      <w:pPr>
        <w:ind w:left="4442" w:hanging="260"/>
      </w:pPr>
      <w:rPr>
        <w:rFonts w:hint="default"/>
        <w:lang w:val="ru-RU" w:eastAsia="en-US" w:bidi="ar-SA"/>
      </w:rPr>
    </w:lvl>
    <w:lvl w:ilvl="7" w:tplc="C5A60C42">
      <w:numFmt w:val="bullet"/>
      <w:lvlText w:val="•"/>
      <w:lvlJc w:val="left"/>
      <w:pPr>
        <w:ind w:left="5165" w:hanging="260"/>
      </w:pPr>
      <w:rPr>
        <w:rFonts w:hint="default"/>
        <w:lang w:val="ru-RU" w:eastAsia="en-US" w:bidi="ar-SA"/>
      </w:rPr>
    </w:lvl>
    <w:lvl w:ilvl="8" w:tplc="AFFAC152">
      <w:numFmt w:val="bullet"/>
      <w:lvlText w:val="•"/>
      <w:lvlJc w:val="left"/>
      <w:pPr>
        <w:ind w:left="588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7C6783C"/>
    <w:multiLevelType w:val="hybridMultilevel"/>
    <w:tmpl w:val="5120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33FBA"/>
    <w:multiLevelType w:val="hybridMultilevel"/>
    <w:tmpl w:val="E5F6B8CE"/>
    <w:lvl w:ilvl="0" w:tplc="69DC79E4">
      <w:start w:val="8"/>
      <w:numFmt w:val="decimal"/>
      <w:lvlText w:val="%1."/>
      <w:lvlJc w:val="left"/>
      <w:pPr>
        <w:ind w:left="199" w:hanging="40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844E664">
      <w:numFmt w:val="bullet"/>
      <w:lvlText w:val="•"/>
      <w:lvlJc w:val="left"/>
      <w:pPr>
        <w:ind w:left="1178" w:hanging="408"/>
      </w:pPr>
      <w:rPr>
        <w:rFonts w:hint="default"/>
        <w:lang w:val="ru-RU" w:eastAsia="en-US" w:bidi="ar-SA"/>
      </w:rPr>
    </w:lvl>
    <w:lvl w:ilvl="2" w:tplc="2C7280DE">
      <w:numFmt w:val="bullet"/>
      <w:lvlText w:val="•"/>
      <w:lvlJc w:val="left"/>
      <w:pPr>
        <w:ind w:left="2156" w:hanging="408"/>
      </w:pPr>
      <w:rPr>
        <w:rFonts w:hint="default"/>
        <w:lang w:val="ru-RU" w:eastAsia="en-US" w:bidi="ar-SA"/>
      </w:rPr>
    </w:lvl>
    <w:lvl w:ilvl="3" w:tplc="57B41674">
      <w:numFmt w:val="bullet"/>
      <w:lvlText w:val="•"/>
      <w:lvlJc w:val="left"/>
      <w:pPr>
        <w:ind w:left="3135" w:hanging="408"/>
      </w:pPr>
      <w:rPr>
        <w:rFonts w:hint="default"/>
        <w:lang w:val="ru-RU" w:eastAsia="en-US" w:bidi="ar-SA"/>
      </w:rPr>
    </w:lvl>
    <w:lvl w:ilvl="4" w:tplc="C7163962">
      <w:numFmt w:val="bullet"/>
      <w:lvlText w:val="•"/>
      <w:lvlJc w:val="left"/>
      <w:pPr>
        <w:ind w:left="4113" w:hanging="408"/>
      </w:pPr>
      <w:rPr>
        <w:rFonts w:hint="default"/>
        <w:lang w:val="ru-RU" w:eastAsia="en-US" w:bidi="ar-SA"/>
      </w:rPr>
    </w:lvl>
    <w:lvl w:ilvl="5" w:tplc="CAF6C2A6">
      <w:numFmt w:val="bullet"/>
      <w:lvlText w:val="•"/>
      <w:lvlJc w:val="left"/>
      <w:pPr>
        <w:ind w:left="5092" w:hanging="408"/>
      </w:pPr>
      <w:rPr>
        <w:rFonts w:hint="default"/>
        <w:lang w:val="ru-RU" w:eastAsia="en-US" w:bidi="ar-SA"/>
      </w:rPr>
    </w:lvl>
    <w:lvl w:ilvl="6" w:tplc="05ACD692">
      <w:numFmt w:val="bullet"/>
      <w:lvlText w:val="•"/>
      <w:lvlJc w:val="left"/>
      <w:pPr>
        <w:ind w:left="6070" w:hanging="408"/>
      </w:pPr>
      <w:rPr>
        <w:rFonts w:hint="default"/>
        <w:lang w:val="ru-RU" w:eastAsia="en-US" w:bidi="ar-SA"/>
      </w:rPr>
    </w:lvl>
    <w:lvl w:ilvl="7" w:tplc="2938BEDE">
      <w:numFmt w:val="bullet"/>
      <w:lvlText w:val="•"/>
      <w:lvlJc w:val="left"/>
      <w:pPr>
        <w:ind w:left="7048" w:hanging="408"/>
      </w:pPr>
      <w:rPr>
        <w:rFonts w:hint="default"/>
        <w:lang w:val="ru-RU" w:eastAsia="en-US" w:bidi="ar-SA"/>
      </w:rPr>
    </w:lvl>
    <w:lvl w:ilvl="8" w:tplc="06368D68">
      <w:numFmt w:val="bullet"/>
      <w:lvlText w:val="•"/>
      <w:lvlJc w:val="left"/>
      <w:pPr>
        <w:ind w:left="8027" w:hanging="408"/>
      </w:pPr>
      <w:rPr>
        <w:rFonts w:hint="default"/>
        <w:lang w:val="ru-RU" w:eastAsia="en-US" w:bidi="ar-SA"/>
      </w:rPr>
    </w:lvl>
  </w:abstractNum>
  <w:abstractNum w:abstractNumId="3" w15:restartNumberingAfterBreak="0">
    <w:nsid w:val="1DCD7BFB"/>
    <w:multiLevelType w:val="multilevel"/>
    <w:tmpl w:val="5066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C593C"/>
    <w:multiLevelType w:val="hybridMultilevel"/>
    <w:tmpl w:val="3AE23BBC"/>
    <w:lvl w:ilvl="0" w:tplc="0922CE36">
      <w:start w:val="9"/>
      <w:numFmt w:val="decimal"/>
      <w:lvlText w:val="%1."/>
      <w:lvlJc w:val="left"/>
      <w:pPr>
        <w:ind w:left="483" w:hanging="284"/>
        <w:jc w:val="right"/>
      </w:pPr>
      <w:rPr>
        <w:rFonts w:hint="default"/>
        <w:w w:val="99"/>
        <w:lang w:val="ru-RU" w:eastAsia="en-US" w:bidi="ar-SA"/>
      </w:rPr>
    </w:lvl>
    <w:lvl w:ilvl="1" w:tplc="69F2DE16">
      <w:numFmt w:val="bullet"/>
      <w:lvlText w:val="•"/>
      <w:lvlJc w:val="left"/>
      <w:pPr>
        <w:ind w:left="1430" w:hanging="284"/>
      </w:pPr>
      <w:rPr>
        <w:rFonts w:hint="default"/>
        <w:lang w:val="ru-RU" w:eastAsia="en-US" w:bidi="ar-SA"/>
      </w:rPr>
    </w:lvl>
    <w:lvl w:ilvl="2" w:tplc="B5CA99B2">
      <w:numFmt w:val="bullet"/>
      <w:lvlText w:val="•"/>
      <w:lvlJc w:val="left"/>
      <w:pPr>
        <w:ind w:left="2380" w:hanging="284"/>
      </w:pPr>
      <w:rPr>
        <w:rFonts w:hint="default"/>
        <w:lang w:val="ru-RU" w:eastAsia="en-US" w:bidi="ar-SA"/>
      </w:rPr>
    </w:lvl>
    <w:lvl w:ilvl="3" w:tplc="EBE68B40">
      <w:numFmt w:val="bullet"/>
      <w:lvlText w:val="•"/>
      <w:lvlJc w:val="left"/>
      <w:pPr>
        <w:ind w:left="3331" w:hanging="284"/>
      </w:pPr>
      <w:rPr>
        <w:rFonts w:hint="default"/>
        <w:lang w:val="ru-RU" w:eastAsia="en-US" w:bidi="ar-SA"/>
      </w:rPr>
    </w:lvl>
    <w:lvl w:ilvl="4" w:tplc="96BC3984">
      <w:numFmt w:val="bullet"/>
      <w:lvlText w:val="•"/>
      <w:lvlJc w:val="left"/>
      <w:pPr>
        <w:ind w:left="4281" w:hanging="284"/>
      </w:pPr>
      <w:rPr>
        <w:rFonts w:hint="default"/>
        <w:lang w:val="ru-RU" w:eastAsia="en-US" w:bidi="ar-SA"/>
      </w:rPr>
    </w:lvl>
    <w:lvl w:ilvl="5" w:tplc="0BCAA5AE">
      <w:numFmt w:val="bullet"/>
      <w:lvlText w:val="•"/>
      <w:lvlJc w:val="left"/>
      <w:pPr>
        <w:ind w:left="5232" w:hanging="284"/>
      </w:pPr>
      <w:rPr>
        <w:rFonts w:hint="default"/>
        <w:lang w:val="ru-RU" w:eastAsia="en-US" w:bidi="ar-SA"/>
      </w:rPr>
    </w:lvl>
    <w:lvl w:ilvl="6" w:tplc="9CFC17F4">
      <w:numFmt w:val="bullet"/>
      <w:lvlText w:val="•"/>
      <w:lvlJc w:val="left"/>
      <w:pPr>
        <w:ind w:left="6182" w:hanging="284"/>
      </w:pPr>
      <w:rPr>
        <w:rFonts w:hint="default"/>
        <w:lang w:val="ru-RU" w:eastAsia="en-US" w:bidi="ar-SA"/>
      </w:rPr>
    </w:lvl>
    <w:lvl w:ilvl="7" w:tplc="6C347878">
      <w:numFmt w:val="bullet"/>
      <w:lvlText w:val="•"/>
      <w:lvlJc w:val="left"/>
      <w:pPr>
        <w:ind w:left="7132" w:hanging="284"/>
      </w:pPr>
      <w:rPr>
        <w:rFonts w:hint="default"/>
        <w:lang w:val="ru-RU" w:eastAsia="en-US" w:bidi="ar-SA"/>
      </w:rPr>
    </w:lvl>
    <w:lvl w:ilvl="8" w:tplc="081A4358">
      <w:numFmt w:val="bullet"/>
      <w:lvlText w:val="•"/>
      <w:lvlJc w:val="left"/>
      <w:pPr>
        <w:ind w:left="8083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56C4A13"/>
    <w:multiLevelType w:val="hybridMultilevel"/>
    <w:tmpl w:val="1554BA2E"/>
    <w:lvl w:ilvl="0" w:tplc="EAEC0F8C">
      <w:start w:val="1"/>
      <w:numFmt w:val="decimal"/>
      <w:lvlText w:val="%1."/>
      <w:lvlJc w:val="left"/>
      <w:pPr>
        <w:ind w:left="109" w:hanging="284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C7688300">
      <w:numFmt w:val="bullet"/>
      <w:lvlText w:val="•"/>
      <w:lvlJc w:val="left"/>
      <w:pPr>
        <w:ind w:left="823" w:hanging="284"/>
      </w:pPr>
      <w:rPr>
        <w:rFonts w:hint="default"/>
        <w:lang w:val="ru-RU" w:eastAsia="en-US" w:bidi="ar-SA"/>
      </w:rPr>
    </w:lvl>
    <w:lvl w:ilvl="2" w:tplc="33E42B28">
      <w:numFmt w:val="bullet"/>
      <w:lvlText w:val="•"/>
      <w:lvlJc w:val="left"/>
      <w:pPr>
        <w:ind w:left="1547" w:hanging="284"/>
      </w:pPr>
      <w:rPr>
        <w:rFonts w:hint="default"/>
        <w:lang w:val="ru-RU" w:eastAsia="en-US" w:bidi="ar-SA"/>
      </w:rPr>
    </w:lvl>
    <w:lvl w:ilvl="3" w:tplc="1AFEC72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4" w:tplc="426A4DE8">
      <w:numFmt w:val="bullet"/>
      <w:lvlText w:val="•"/>
      <w:lvlJc w:val="left"/>
      <w:pPr>
        <w:ind w:left="2994" w:hanging="284"/>
      </w:pPr>
      <w:rPr>
        <w:rFonts w:hint="default"/>
        <w:lang w:val="ru-RU" w:eastAsia="en-US" w:bidi="ar-SA"/>
      </w:rPr>
    </w:lvl>
    <w:lvl w:ilvl="5" w:tplc="4126A632">
      <w:numFmt w:val="bullet"/>
      <w:lvlText w:val="•"/>
      <w:lvlJc w:val="left"/>
      <w:pPr>
        <w:ind w:left="3718" w:hanging="284"/>
      </w:pPr>
      <w:rPr>
        <w:rFonts w:hint="default"/>
        <w:lang w:val="ru-RU" w:eastAsia="en-US" w:bidi="ar-SA"/>
      </w:rPr>
    </w:lvl>
    <w:lvl w:ilvl="6" w:tplc="66809A42">
      <w:numFmt w:val="bullet"/>
      <w:lvlText w:val="•"/>
      <w:lvlJc w:val="left"/>
      <w:pPr>
        <w:ind w:left="4442" w:hanging="284"/>
      </w:pPr>
      <w:rPr>
        <w:rFonts w:hint="default"/>
        <w:lang w:val="ru-RU" w:eastAsia="en-US" w:bidi="ar-SA"/>
      </w:rPr>
    </w:lvl>
    <w:lvl w:ilvl="7" w:tplc="55040C38">
      <w:numFmt w:val="bullet"/>
      <w:lvlText w:val="•"/>
      <w:lvlJc w:val="left"/>
      <w:pPr>
        <w:ind w:left="5165" w:hanging="284"/>
      </w:pPr>
      <w:rPr>
        <w:rFonts w:hint="default"/>
        <w:lang w:val="ru-RU" w:eastAsia="en-US" w:bidi="ar-SA"/>
      </w:rPr>
    </w:lvl>
    <w:lvl w:ilvl="8" w:tplc="029C6C7A">
      <w:numFmt w:val="bullet"/>
      <w:lvlText w:val="•"/>
      <w:lvlJc w:val="left"/>
      <w:pPr>
        <w:ind w:left="588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D26513F"/>
    <w:multiLevelType w:val="multilevel"/>
    <w:tmpl w:val="52284A72"/>
    <w:lvl w:ilvl="0">
      <w:start w:val="11"/>
      <w:numFmt w:val="decimal"/>
      <w:lvlText w:val="%1"/>
      <w:lvlJc w:val="left"/>
      <w:pPr>
        <w:ind w:left="199" w:hanging="99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9" w:hanging="9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9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9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3" w:hanging="9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9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0" w:hanging="9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8" w:hanging="9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7" w:hanging="994"/>
      </w:pPr>
      <w:rPr>
        <w:rFonts w:hint="default"/>
        <w:lang w:val="ru-RU" w:eastAsia="en-US" w:bidi="ar-SA"/>
      </w:rPr>
    </w:lvl>
  </w:abstractNum>
  <w:abstractNum w:abstractNumId="7" w15:restartNumberingAfterBreak="0">
    <w:nsid w:val="33E47397"/>
    <w:multiLevelType w:val="hybridMultilevel"/>
    <w:tmpl w:val="72E2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F652C"/>
    <w:multiLevelType w:val="hybridMultilevel"/>
    <w:tmpl w:val="0F7A2370"/>
    <w:lvl w:ilvl="0" w:tplc="FA1830FC">
      <w:start w:val="1"/>
      <w:numFmt w:val="decimal"/>
      <w:lvlText w:val="%1."/>
      <w:lvlJc w:val="left"/>
      <w:pPr>
        <w:ind w:left="11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A05062">
      <w:numFmt w:val="bullet"/>
      <w:lvlText w:val="•"/>
      <w:lvlJc w:val="left"/>
      <w:pPr>
        <w:ind w:left="2078" w:hanging="283"/>
      </w:pPr>
      <w:rPr>
        <w:rFonts w:hint="default"/>
        <w:lang w:val="ru-RU" w:eastAsia="en-US" w:bidi="ar-SA"/>
      </w:rPr>
    </w:lvl>
    <w:lvl w:ilvl="2" w:tplc="36F83E00">
      <w:numFmt w:val="bullet"/>
      <w:lvlText w:val="•"/>
      <w:lvlJc w:val="left"/>
      <w:pPr>
        <w:ind w:left="2956" w:hanging="283"/>
      </w:pPr>
      <w:rPr>
        <w:rFonts w:hint="default"/>
        <w:lang w:val="ru-RU" w:eastAsia="en-US" w:bidi="ar-SA"/>
      </w:rPr>
    </w:lvl>
    <w:lvl w:ilvl="3" w:tplc="DF962594">
      <w:numFmt w:val="bullet"/>
      <w:lvlText w:val="•"/>
      <w:lvlJc w:val="left"/>
      <w:pPr>
        <w:ind w:left="3835" w:hanging="283"/>
      </w:pPr>
      <w:rPr>
        <w:rFonts w:hint="default"/>
        <w:lang w:val="ru-RU" w:eastAsia="en-US" w:bidi="ar-SA"/>
      </w:rPr>
    </w:lvl>
    <w:lvl w:ilvl="4" w:tplc="0134A85A">
      <w:numFmt w:val="bullet"/>
      <w:lvlText w:val="•"/>
      <w:lvlJc w:val="left"/>
      <w:pPr>
        <w:ind w:left="4713" w:hanging="283"/>
      </w:pPr>
      <w:rPr>
        <w:rFonts w:hint="default"/>
        <w:lang w:val="ru-RU" w:eastAsia="en-US" w:bidi="ar-SA"/>
      </w:rPr>
    </w:lvl>
    <w:lvl w:ilvl="5" w:tplc="277ABE1A">
      <w:numFmt w:val="bullet"/>
      <w:lvlText w:val="•"/>
      <w:lvlJc w:val="left"/>
      <w:pPr>
        <w:ind w:left="5592" w:hanging="283"/>
      </w:pPr>
      <w:rPr>
        <w:rFonts w:hint="default"/>
        <w:lang w:val="ru-RU" w:eastAsia="en-US" w:bidi="ar-SA"/>
      </w:rPr>
    </w:lvl>
    <w:lvl w:ilvl="6" w:tplc="779622A8">
      <w:numFmt w:val="bullet"/>
      <w:lvlText w:val="•"/>
      <w:lvlJc w:val="left"/>
      <w:pPr>
        <w:ind w:left="6470" w:hanging="283"/>
      </w:pPr>
      <w:rPr>
        <w:rFonts w:hint="default"/>
        <w:lang w:val="ru-RU" w:eastAsia="en-US" w:bidi="ar-SA"/>
      </w:rPr>
    </w:lvl>
    <w:lvl w:ilvl="7" w:tplc="D8F4BF00">
      <w:numFmt w:val="bullet"/>
      <w:lvlText w:val="•"/>
      <w:lvlJc w:val="left"/>
      <w:pPr>
        <w:ind w:left="7348" w:hanging="283"/>
      </w:pPr>
      <w:rPr>
        <w:rFonts w:hint="default"/>
        <w:lang w:val="ru-RU" w:eastAsia="en-US" w:bidi="ar-SA"/>
      </w:rPr>
    </w:lvl>
    <w:lvl w:ilvl="8" w:tplc="12907824">
      <w:numFmt w:val="bullet"/>
      <w:lvlText w:val="•"/>
      <w:lvlJc w:val="left"/>
      <w:pPr>
        <w:ind w:left="8227" w:hanging="283"/>
      </w:pPr>
      <w:rPr>
        <w:rFonts w:hint="default"/>
        <w:lang w:val="ru-RU" w:eastAsia="en-US" w:bidi="ar-SA"/>
      </w:rPr>
    </w:lvl>
  </w:abstractNum>
  <w:abstractNum w:abstractNumId="9" w15:restartNumberingAfterBreak="0">
    <w:nsid w:val="3BCC31D9"/>
    <w:multiLevelType w:val="hybridMultilevel"/>
    <w:tmpl w:val="FE92E7E6"/>
    <w:lvl w:ilvl="0" w:tplc="1B422454">
      <w:start w:val="1"/>
      <w:numFmt w:val="decimal"/>
      <w:lvlText w:val="%1."/>
      <w:lvlJc w:val="left"/>
      <w:pPr>
        <w:ind w:left="19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F429702">
      <w:numFmt w:val="bullet"/>
      <w:lvlText w:val="•"/>
      <w:lvlJc w:val="left"/>
      <w:pPr>
        <w:ind w:left="1178" w:hanging="706"/>
      </w:pPr>
      <w:rPr>
        <w:rFonts w:hint="default"/>
        <w:lang w:val="ru-RU" w:eastAsia="en-US" w:bidi="ar-SA"/>
      </w:rPr>
    </w:lvl>
    <w:lvl w:ilvl="2" w:tplc="C98C90D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1EA6277E">
      <w:numFmt w:val="bullet"/>
      <w:lvlText w:val="•"/>
      <w:lvlJc w:val="left"/>
      <w:pPr>
        <w:ind w:left="3135" w:hanging="706"/>
      </w:pPr>
      <w:rPr>
        <w:rFonts w:hint="default"/>
        <w:lang w:val="ru-RU" w:eastAsia="en-US" w:bidi="ar-SA"/>
      </w:rPr>
    </w:lvl>
    <w:lvl w:ilvl="4" w:tplc="7380975E">
      <w:numFmt w:val="bullet"/>
      <w:lvlText w:val="•"/>
      <w:lvlJc w:val="left"/>
      <w:pPr>
        <w:ind w:left="4113" w:hanging="706"/>
      </w:pPr>
      <w:rPr>
        <w:rFonts w:hint="default"/>
        <w:lang w:val="ru-RU" w:eastAsia="en-US" w:bidi="ar-SA"/>
      </w:rPr>
    </w:lvl>
    <w:lvl w:ilvl="5" w:tplc="719028DE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 w:tplc="150481CC">
      <w:numFmt w:val="bullet"/>
      <w:lvlText w:val="•"/>
      <w:lvlJc w:val="left"/>
      <w:pPr>
        <w:ind w:left="6070" w:hanging="706"/>
      </w:pPr>
      <w:rPr>
        <w:rFonts w:hint="default"/>
        <w:lang w:val="ru-RU" w:eastAsia="en-US" w:bidi="ar-SA"/>
      </w:rPr>
    </w:lvl>
    <w:lvl w:ilvl="7" w:tplc="DCAAEFC2">
      <w:numFmt w:val="bullet"/>
      <w:lvlText w:val="•"/>
      <w:lvlJc w:val="left"/>
      <w:pPr>
        <w:ind w:left="7048" w:hanging="706"/>
      </w:pPr>
      <w:rPr>
        <w:rFonts w:hint="default"/>
        <w:lang w:val="ru-RU" w:eastAsia="en-US" w:bidi="ar-SA"/>
      </w:rPr>
    </w:lvl>
    <w:lvl w:ilvl="8" w:tplc="7A6025D0">
      <w:numFmt w:val="bullet"/>
      <w:lvlText w:val="•"/>
      <w:lvlJc w:val="left"/>
      <w:pPr>
        <w:ind w:left="8027" w:hanging="706"/>
      </w:pPr>
      <w:rPr>
        <w:rFonts w:hint="default"/>
        <w:lang w:val="ru-RU" w:eastAsia="en-US" w:bidi="ar-SA"/>
      </w:rPr>
    </w:lvl>
  </w:abstractNum>
  <w:abstractNum w:abstractNumId="10" w15:restartNumberingAfterBreak="0">
    <w:nsid w:val="3D3255AE"/>
    <w:multiLevelType w:val="hybridMultilevel"/>
    <w:tmpl w:val="9726228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524466F"/>
    <w:multiLevelType w:val="multilevel"/>
    <w:tmpl w:val="4D5405F4"/>
    <w:lvl w:ilvl="0">
      <w:start w:val="1"/>
      <w:numFmt w:val="decimal"/>
      <w:lvlText w:val="%1."/>
      <w:lvlJc w:val="left"/>
      <w:pPr>
        <w:ind w:left="1121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629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1400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73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6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9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2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5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8" w:hanging="629"/>
      </w:pPr>
      <w:rPr>
        <w:rFonts w:hint="default"/>
        <w:lang w:val="ru-RU" w:eastAsia="en-US" w:bidi="ar-SA"/>
      </w:rPr>
    </w:lvl>
  </w:abstractNum>
  <w:abstractNum w:abstractNumId="12" w15:restartNumberingAfterBreak="0">
    <w:nsid w:val="4FC572FE"/>
    <w:multiLevelType w:val="hybridMultilevel"/>
    <w:tmpl w:val="9842AF88"/>
    <w:lvl w:ilvl="0" w:tplc="BA6E8B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03736"/>
    <w:multiLevelType w:val="hybridMultilevel"/>
    <w:tmpl w:val="E3D88CD2"/>
    <w:lvl w:ilvl="0" w:tplc="EA58E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A481B"/>
    <w:multiLevelType w:val="hybridMultilevel"/>
    <w:tmpl w:val="0B9498AE"/>
    <w:lvl w:ilvl="0" w:tplc="CAA83300">
      <w:start w:val="1"/>
      <w:numFmt w:val="decimal"/>
      <w:lvlText w:val="%1."/>
      <w:lvlJc w:val="left"/>
      <w:pPr>
        <w:ind w:left="119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6C386C">
      <w:numFmt w:val="bullet"/>
      <w:lvlText w:val="•"/>
      <w:lvlJc w:val="left"/>
      <w:pPr>
        <w:ind w:left="2078" w:hanging="284"/>
      </w:pPr>
      <w:rPr>
        <w:rFonts w:hint="default"/>
        <w:lang w:val="ru-RU" w:eastAsia="en-US" w:bidi="ar-SA"/>
      </w:rPr>
    </w:lvl>
    <w:lvl w:ilvl="2" w:tplc="D848CFBE">
      <w:numFmt w:val="bullet"/>
      <w:lvlText w:val="•"/>
      <w:lvlJc w:val="left"/>
      <w:pPr>
        <w:ind w:left="2956" w:hanging="284"/>
      </w:pPr>
      <w:rPr>
        <w:rFonts w:hint="default"/>
        <w:lang w:val="ru-RU" w:eastAsia="en-US" w:bidi="ar-SA"/>
      </w:rPr>
    </w:lvl>
    <w:lvl w:ilvl="3" w:tplc="3D2E901A">
      <w:numFmt w:val="bullet"/>
      <w:lvlText w:val="•"/>
      <w:lvlJc w:val="left"/>
      <w:pPr>
        <w:ind w:left="3835" w:hanging="284"/>
      </w:pPr>
      <w:rPr>
        <w:rFonts w:hint="default"/>
        <w:lang w:val="ru-RU" w:eastAsia="en-US" w:bidi="ar-SA"/>
      </w:rPr>
    </w:lvl>
    <w:lvl w:ilvl="4" w:tplc="D892FDAE">
      <w:numFmt w:val="bullet"/>
      <w:lvlText w:val="•"/>
      <w:lvlJc w:val="left"/>
      <w:pPr>
        <w:ind w:left="4713" w:hanging="284"/>
      </w:pPr>
      <w:rPr>
        <w:rFonts w:hint="default"/>
        <w:lang w:val="ru-RU" w:eastAsia="en-US" w:bidi="ar-SA"/>
      </w:rPr>
    </w:lvl>
    <w:lvl w:ilvl="5" w:tplc="ADF05A9A">
      <w:numFmt w:val="bullet"/>
      <w:lvlText w:val="•"/>
      <w:lvlJc w:val="left"/>
      <w:pPr>
        <w:ind w:left="5592" w:hanging="284"/>
      </w:pPr>
      <w:rPr>
        <w:rFonts w:hint="default"/>
        <w:lang w:val="ru-RU" w:eastAsia="en-US" w:bidi="ar-SA"/>
      </w:rPr>
    </w:lvl>
    <w:lvl w:ilvl="6" w:tplc="4DDEB37A">
      <w:numFmt w:val="bullet"/>
      <w:lvlText w:val="•"/>
      <w:lvlJc w:val="left"/>
      <w:pPr>
        <w:ind w:left="6470" w:hanging="284"/>
      </w:pPr>
      <w:rPr>
        <w:rFonts w:hint="default"/>
        <w:lang w:val="ru-RU" w:eastAsia="en-US" w:bidi="ar-SA"/>
      </w:rPr>
    </w:lvl>
    <w:lvl w:ilvl="7" w:tplc="F50EE28A">
      <w:numFmt w:val="bullet"/>
      <w:lvlText w:val="•"/>
      <w:lvlJc w:val="left"/>
      <w:pPr>
        <w:ind w:left="7348" w:hanging="284"/>
      </w:pPr>
      <w:rPr>
        <w:rFonts w:hint="default"/>
        <w:lang w:val="ru-RU" w:eastAsia="en-US" w:bidi="ar-SA"/>
      </w:rPr>
    </w:lvl>
    <w:lvl w:ilvl="8" w:tplc="4700203E">
      <w:numFmt w:val="bullet"/>
      <w:lvlText w:val="•"/>
      <w:lvlJc w:val="left"/>
      <w:pPr>
        <w:ind w:left="8227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59090355"/>
    <w:multiLevelType w:val="hybridMultilevel"/>
    <w:tmpl w:val="52D4F684"/>
    <w:lvl w:ilvl="0" w:tplc="CC686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945622A"/>
    <w:multiLevelType w:val="hybridMultilevel"/>
    <w:tmpl w:val="4A60DDB4"/>
    <w:lvl w:ilvl="0" w:tplc="ED1AA4B0">
      <w:start w:val="1"/>
      <w:numFmt w:val="decimal"/>
      <w:lvlText w:val="%1."/>
      <w:lvlJc w:val="left"/>
      <w:pPr>
        <w:ind w:left="109" w:hanging="222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6DE2DF14">
      <w:numFmt w:val="bullet"/>
      <w:lvlText w:val="•"/>
      <w:lvlJc w:val="left"/>
      <w:pPr>
        <w:ind w:left="823" w:hanging="222"/>
      </w:pPr>
      <w:rPr>
        <w:rFonts w:hint="default"/>
        <w:lang w:val="ru-RU" w:eastAsia="en-US" w:bidi="ar-SA"/>
      </w:rPr>
    </w:lvl>
    <w:lvl w:ilvl="2" w:tplc="810E6D48">
      <w:numFmt w:val="bullet"/>
      <w:lvlText w:val="•"/>
      <w:lvlJc w:val="left"/>
      <w:pPr>
        <w:ind w:left="1547" w:hanging="222"/>
      </w:pPr>
      <w:rPr>
        <w:rFonts w:hint="default"/>
        <w:lang w:val="ru-RU" w:eastAsia="en-US" w:bidi="ar-SA"/>
      </w:rPr>
    </w:lvl>
    <w:lvl w:ilvl="3" w:tplc="F8406A4A">
      <w:numFmt w:val="bullet"/>
      <w:lvlText w:val="•"/>
      <w:lvlJc w:val="left"/>
      <w:pPr>
        <w:ind w:left="2271" w:hanging="222"/>
      </w:pPr>
      <w:rPr>
        <w:rFonts w:hint="default"/>
        <w:lang w:val="ru-RU" w:eastAsia="en-US" w:bidi="ar-SA"/>
      </w:rPr>
    </w:lvl>
    <w:lvl w:ilvl="4" w:tplc="24ECFF90">
      <w:numFmt w:val="bullet"/>
      <w:lvlText w:val="•"/>
      <w:lvlJc w:val="left"/>
      <w:pPr>
        <w:ind w:left="2994" w:hanging="222"/>
      </w:pPr>
      <w:rPr>
        <w:rFonts w:hint="default"/>
        <w:lang w:val="ru-RU" w:eastAsia="en-US" w:bidi="ar-SA"/>
      </w:rPr>
    </w:lvl>
    <w:lvl w:ilvl="5" w:tplc="C8C4AEF2">
      <w:numFmt w:val="bullet"/>
      <w:lvlText w:val="•"/>
      <w:lvlJc w:val="left"/>
      <w:pPr>
        <w:ind w:left="3718" w:hanging="222"/>
      </w:pPr>
      <w:rPr>
        <w:rFonts w:hint="default"/>
        <w:lang w:val="ru-RU" w:eastAsia="en-US" w:bidi="ar-SA"/>
      </w:rPr>
    </w:lvl>
    <w:lvl w:ilvl="6" w:tplc="0F688316">
      <w:numFmt w:val="bullet"/>
      <w:lvlText w:val="•"/>
      <w:lvlJc w:val="left"/>
      <w:pPr>
        <w:ind w:left="4442" w:hanging="222"/>
      </w:pPr>
      <w:rPr>
        <w:rFonts w:hint="default"/>
        <w:lang w:val="ru-RU" w:eastAsia="en-US" w:bidi="ar-SA"/>
      </w:rPr>
    </w:lvl>
    <w:lvl w:ilvl="7" w:tplc="69B27022">
      <w:numFmt w:val="bullet"/>
      <w:lvlText w:val="•"/>
      <w:lvlJc w:val="left"/>
      <w:pPr>
        <w:ind w:left="5165" w:hanging="222"/>
      </w:pPr>
      <w:rPr>
        <w:rFonts w:hint="default"/>
        <w:lang w:val="ru-RU" w:eastAsia="en-US" w:bidi="ar-SA"/>
      </w:rPr>
    </w:lvl>
    <w:lvl w:ilvl="8" w:tplc="61E63B8A">
      <w:numFmt w:val="bullet"/>
      <w:lvlText w:val="•"/>
      <w:lvlJc w:val="left"/>
      <w:pPr>
        <w:ind w:left="5889" w:hanging="222"/>
      </w:pPr>
      <w:rPr>
        <w:rFonts w:hint="default"/>
        <w:lang w:val="ru-RU" w:eastAsia="en-US" w:bidi="ar-SA"/>
      </w:rPr>
    </w:lvl>
  </w:abstractNum>
  <w:abstractNum w:abstractNumId="17" w15:restartNumberingAfterBreak="0">
    <w:nsid w:val="5F8C452C"/>
    <w:multiLevelType w:val="hybridMultilevel"/>
    <w:tmpl w:val="D0165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24595"/>
    <w:multiLevelType w:val="hybridMultilevel"/>
    <w:tmpl w:val="FE92E7E6"/>
    <w:lvl w:ilvl="0" w:tplc="1B422454">
      <w:start w:val="1"/>
      <w:numFmt w:val="decimal"/>
      <w:lvlText w:val="%1."/>
      <w:lvlJc w:val="left"/>
      <w:pPr>
        <w:ind w:left="19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F429702">
      <w:numFmt w:val="bullet"/>
      <w:lvlText w:val="•"/>
      <w:lvlJc w:val="left"/>
      <w:pPr>
        <w:ind w:left="1178" w:hanging="706"/>
      </w:pPr>
      <w:rPr>
        <w:rFonts w:hint="default"/>
        <w:lang w:val="ru-RU" w:eastAsia="en-US" w:bidi="ar-SA"/>
      </w:rPr>
    </w:lvl>
    <w:lvl w:ilvl="2" w:tplc="C98C90D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1EA6277E">
      <w:numFmt w:val="bullet"/>
      <w:lvlText w:val="•"/>
      <w:lvlJc w:val="left"/>
      <w:pPr>
        <w:ind w:left="3135" w:hanging="706"/>
      </w:pPr>
      <w:rPr>
        <w:rFonts w:hint="default"/>
        <w:lang w:val="ru-RU" w:eastAsia="en-US" w:bidi="ar-SA"/>
      </w:rPr>
    </w:lvl>
    <w:lvl w:ilvl="4" w:tplc="7380975E">
      <w:numFmt w:val="bullet"/>
      <w:lvlText w:val="•"/>
      <w:lvlJc w:val="left"/>
      <w:pPr>
        <w:ind w:left="4113" w:hanging="706"/>
      </w:pPr>
      <w:rPr>
        <w:rFonts w:hint="default"/>
        <w:lang w:val="ru-RU" w:eastAsia="en-US" w:bidi="ar-SA"/>
      </w:rPr>
    </w:lvl>
    <w:lvl w:ilvl="5" w:tplc="719028DE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 w:tplc="150481CC">
      <w:numFmt w:val="bullet"/>
      <w:lvlText w:val="•"/>
      <w:lvlJc w:val="left"/>
      <w:pPr>
        <w:ind w:left="6070" w:hanging="706"/>
      </w:pPr>
      <w:rPr>
        <w:rFonts w:hint="default"/>
        <w:lang w:val="ru-RU" w:eastAsia="en-US" w:bidi="ar-SA"/>
      </w:rPr>
    </w:lvl>
    <w:lvl w:ilvl="7" w:tplc="DCAAEFC2">
      <w:numFmt w:val="bullet"/>
      <w:lvlText w:val="•"/>
      <w:lvlJc w:val="left"/>
      <w:pPr>
        <w:ind w:left="7048" w:hanging="706"/>
      </w:pPr>
      <w:rPr>
        <w:rFonts w:hint="default"/>
        <w:lang w:val="ru-RU" w:eastAsia="en-US" w:bidi="ar-SA"/>
      </w:rPr>
    </w:lvl>
    <w:lvl w:ilvl="8" w:tplc="7A6025D0">
      <w:numFmt w:val="bullet"/>
      <w:lvlText w:val="•"/>
      <w:lvlJc w:val="left"/>
      <w:pPr>
        <w:ind w:left="8027" w:hanging="706"/>
      </w:pPr>
      <w:rPr>
        <w:rFonts w:hint="default"/>
        <w:lang w:val="ru-RU" w:eastAsia="en-US" w:bidi="ar-SA"/>
      </w:rPr>
    </w:lvl>
  </w:abstractNum>
  <w:abstractNum w:abstractNumId="19" w15:restartNumberingAfterBreak="0">
    <w:nsid w:val="622A1E2D"/>
    <w:multiLevelType w:val="hybridMultilevel"/>
    <w:tmpl w:val="BF34AF1C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879A7"/>
    <w:multiLevelType w:val="hybridMultilevel"/>
    <w:tmpl w:val="97F653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B67804"/>
    <w:multiLevelType w:val="hybridMultilevel"/>
    <w:tmpl w:val="6D722724"/>
    <w:lvl w:ilvl="0" w:tplc="2C8EC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9744999"/>
    <w:multiLevelType w:val="hybridMultilevel"/>
    <w:tmpl w:val="7DB2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32DFB"/>
    <w:multiLevelType w:val="multilevel"/>
    <w:tmpl w:val="6ADCFF4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5129C7"/>
    <w:multiLevelType w:val="multilevel"/>
    <w:tmpl w:val="063E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59572E"/>
    <w:multiLevelType w:val="hybridMultilevel"/>
    <w:tmpl w:val="AFFE4A30"/>
    <w:lvl w:ilvl="0" w:tplc="661CD4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7222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12F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EAC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C0A0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562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AEA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AF4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88EF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D742CAC"/>
    <w:multiLevelType w:val="hybridMultilevel"/>
    <w:tmpl w:val="DCC2A57C"/>
    <w:lvl w:ilvl="0" w:tplc="FBE673BC">
      <w:start w:val="3"/>
      <w:numFmt w:val="decimal"/>
      <w:lvlText w:val="%1."/>
      <w:lvlJc w:val="left"/>
      <w:pPr>
        <w:ind w:left="109" w:hanging="211"/>
      </w:pPr>
      <w:rPr>
        <w:rFonts w:hint="default"/>
        <w:b/>
        <w:bCs/>
        <w:w w:val="100"/>
        <w:lang w:val="ru-RU" w:eastAsia="en-US" w:bidi="ar-SA"/>
      </w:rPr>
    </w:lvl>
    <w:lvl w:ilvl="1" w:tplc="7D34BAFA">
      <w:numFmt w:val="bullet"/>
      <w:lvlText w:val="•"/>
      <w:lvlJc w:val="left"/>
      <w:pPr>
        <w:ind w:left="823" w:hanging="211"/>
      </w:pPr>
      <w:rPr>
        <w:rFonts w:hint="default"/>
        <w:lang w:val="ru-RU" w:eastAsia="en-US" w:bidi="ar-SA"/>
      </w:rPr>
    </w:lvl>
    <w:lvl w:ilvl="2" w:tplc="B5006396">
      <w:numFmt w:val="bullet"/>
      <w:lvlText w:val="•"/>
      <w:lvlJc w:val="left"/>
      <w:pPr>
        <w:ind w:left="1547" w:hanging="211"/>
      </w:pPr>
      <w:rPr>
        <w:rFonts w:hint="default"/>
        <w:lang w:val="ru-RU" w:eastAsia="en-US" w:bidi="ar-SA"/>
      </w:rPr>
    </w:lvl>
    <w:lvl w:ilvl="3" w:tplc="DF88EBB4">
      <w:numFmt w:val="bullet"/>
      <w:lvlText w:val="•"/>
      <w:lvlJc w:val="left"/>
      <w:pPr>
        <w:ind w:left="2271" w:hanging="211"/>
      </w:pPr>
      <w:rPr>
        <w:rFonts w:hint="default"/>
        <w:lang w:val="ru-RU" w:eastAsia="en-US" w:bidi="ar-SA"/>
      </w:rPr>
    </w:lvl>
    <w:lvl w:ilvl="4" w:tplc="0DD4BC24">
      <w:numFmt w:val="bullet"/>
      <w:lvlText w:val="•"/>
      <w:lvlJc w:val="left"/>
      <w:pPr>
        <w:ind w:left="2994" w:hanging="211"/>
      </w:pPr>
      <w:rPr>
        <w:rFonts w:hint="default"/>
        <w:lang w:val="ru-RU" w:eastAsia="en-US" w:bidi="ar-SA"/>
      </w:rPr>
    </w:lvl>
    <w:lvl w:ilvl="5" w:tplc="2EE8CF3A">
      <w:numFmt w:val="bullet"/>
      <w:lvlText w:val="•"/>
      <w:lvlJc w:val="left"/>
      <w:pPr>
        <w:ind w:left="3718" w:hanging="211"/>
      </w:pPr>
      <w:rPr>
        <w:rFonts w:hint="default"/>
        <w:lang w:val="ru-RU" w:eastAsia="en-US" w:bidi="ar-SA"/>
      </w:rPr>
    </w:lvl>
    <w:lvl w:ilvl="6" w:tplc="74C40D56">
      <w:numFmt w:val="bullet"/>
      <w:lvlText w:val="•"/>
      <w:lvlJc w:val="left"/>
      <w:pPr>
        <w:ind w:left="4442" w:hanging="211"/>
      </w:pPr>
      <w:rPr>
        <w:rFonts w:hint="default"/>
        <w:lang w:val="ru-RU" w:eastAsia="en-US" w:bidi="ar-SA"/>
      </w:rPr>
    </w:lvl>
    <w:lvl w:ilvl="7" w:tplc="F54E5C18">
      <w:numFmt w:val="bullet"/>
      <w:lvlText w:val="•"/>
      <w:lvlJc w:val="left"/>
      <w:pPr>
        <w:ind w:left="5165" w:hanging="211"/>
      </w:pPr>
      <w:rPr>
        <w:rFonts w:hint="default"/>
        <w:lang w:val="ru-RU" w:eastAsia="en-US" w:bidi="ar-SA"/>
      </w:rPr>
    </w:lvl>
    <w:lvl w:ilvl="8" w:tplc="9D5C5BB6">
      <w:numFmt w:val="bullet"/>
      <w:lvlText w:val="•"/>
      <w:lvlJc w:val="left"/>
      <w:pPr>
        <w:ind w:left="5889" w:hanging="211"/>
      </w:pPr>
      <w:rPr>
        <w:rFonts w:hint="default"/>
        <w:lang w:val="ru-RU" w:eastAsia="en-US" w:bidi="ar-SA"/>
      </w:rPr>
    </w:lvl>
  </w:abstractNum>
  <w:abstractNum w:abstractNumId="27" w15:restartNumberingAfterBreak="0">
    <w:nsid w:val="7E624EA3"/>
    <w:multiLevelType w:val="hybridMultilevel"/>
    <w:tmpl w:val="F3803460"/>
    <w:lvl w:ilvl="0" w:tplc="9E303FF2">
      <w:start w:val="1"/>
      <w:numFmt w:val="decimal"/>
      <w:lvlText w:val="%1."/>
      <w:lvlJc w:val="left"/>
      <w:pPr>
        <w:ind w:left="109" w:hanging="317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769229E2">
      <w:numFmt w:val="bullet"/>
      <w:lvlText w:val="•"/>
      <w:lvlJc w:val="left"/>
      <w:pPr>
        <w:ind w:left="823" w:hanging="317"/>
      </w:pPr>
      <w:rPr>
        <w:rFonts w:hint="default"/>
        <w:lang w:val="ru-RU" w:eastAsia="en-US" w:bidi="ar-SA"/>
      </w:rPr>
    </w:lvl>
    <w:lvl w:ilvl="2" w:tplc="41C0CB98">
      <w:numFmt w:val="bullet"/>
      <w:lvlText w:val="•"/>
      <w:lvlJc w:val="left"/>
      <w:pPr>
        <w:ind w:left="1547" w:hanging="317"/>
      </w:pPr>
      <w:rPr>
        <w:rFonts w:hint="default"/>
        <w:lang w:val="ru-RU" w:eastAsia="en-US" w:bidi="ar-SA"/>
      </w:rPr>
    </w:lvl>
    <w:lvl w:ilvl="3" w:tplc="FFBC6F64">
      <w:numFmt w:val="bullet"/>
      <w:lvlText w:val="•"/>
      <w:lvlJc w:val="left"/>
      <w:pPr>
        <w:ind w:left="2271" w:hanging="317"/>
      </w:pPr>
      <w:rPr>
        <w:rFonts w:hint="default"/>
        <w:lang w:val="ru-RU" w:eastAsia="en-US" w:bidi="ar-SA"/>
      </w:rPr>
    </w:lvl>
    <w:lvl w:ilvl="4" w:tplc="EE221550">
      <w:numFmt w:val="bullet"/>
      <w:lvlText w:val="•"/>
      <w:lvlJc w:val="left"/>
      <w:pPr>
        <w:ind w:left="2994" w:hanging="317"/>
      </w:pPr>
      <w:rPr>
        <w:rFonts w:hint="default"/>
        <w:lang w:val="ru-RU" w:eastAsia="en-US" w:bidi="ar-SA"/>
      </w:rPr>
    </w:lvl>
    <w:lvl w:ilvl="5" w:tplc="FADED814">
      <w:numFmt w:val="bullet"/>
      <w:lvlText w:val="•"/>
      <w:lvlJc w:val="left"/>
      <w:pPr>
        <w:ind w:left="3718" w:hanging="317"/>
      </w:pPr>
      <w:rPr>
        <w:rFonts w:hint="default"/>
        <w:lang w:val="ru-RU" w:eastAsia="en-US" w:bidi="ar-SA"/>
      </w:rPr>
    </w:lvl>
    <w:lvl w:ilvl="6" w:tplc="F23C80C2">
      <w:numFmt w:val="bullet"/>
      <w:lvlText w:val="•"/>
      <w:lvlJc w:val="left"/>
      <w:pPr>
        <w:ind w:left="4442" w:hanging="317"/>
      </w:pPr>
      <w:rPr>
        <w:rFonts w:hint="default"/>
        <w:lang w:val="ru-RU" w:eastAsia="en-US" w:bidi="ar-SA"/>
      </w:rPr>
    </w:lvl>
    <w:lvl w:ilvl="7" w:tplc="27BE11F2">
      <w:numFmt w:val="bullet"/>
      <w:lvlText w:val="•"/>
      <w:lvlJc w:val="left"/>
      <w:pPr>
        <w:ind w:left="5165" w:hanging="317"/>
      </w:pPr>
      <w:rPr>
        <w:rFonts w:hint="default"/>
        <w:lang w:val="ru-RU" w:eastAsia="en-US" w:bidi="ar-SA"/>
      </w:rPr>
    </w:lvl>
    <w:lvl w:ilvl="8" w:tplc="CDFE3BFE">
      <w:numFmt w:val="bullet"/>
      <w:lvlText w:val="•"/>
      <w:lvlJc w:val="left"/>
      <w:pPr>
        <w:ind w:left="5889" w:hanging="31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4"/>
  </w:num>
  <w:num w:numId="5">
    <w:abstractNumId w:val="2"/>
  </w:num>
  <w:num w:numId="6">
    <w:abstractNumId w:val="5"/>
  </w:num>
  <w:num w:numId="7">
    <w:abstractNumId w:val="27"/>
  </w:num>
  <w:num w:numId="8">
    <w:abstractNumId w:val="0"/>
  </w:num>
  <w:num w:numId="9">
    <w:abstractNumId w:val="26"/>
  </w:num>
  <w:num w:numId="10">
    <w:abstractNumId w:val="16"/>
  </w:num>
  <w:num w:numId="11">
    <w:abstractNumId w:val="9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7"/>
  </w:num>
  <w:num w:numId="18">
    <w:abstractNumId w:val="22"/>
  </w:num>
  <w:num w:numId="19">
    <w:abstractNumId w:val="1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5"/>
  </w:num>
  <w:num w:numId="23">
    <w:abstractNumId w:val="13"/>
  </w:num>
  <w:num w:numId="24">
    <w:abstractNumId w:val="24"/>
  </w:num>
  <w:num w:numId="25">
    <w:abstractNumId w:val="3"/>
  </w:num>
  <w:num w:numId="26">
    <w:abstractNumId w:val="10"/>
  </w:num>
  <w:num w:numId="27">
    <w:abstractNumId w:val="1"/>
  </w:num>
  <w:num w:numId="2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C032C"/>
    <w:rsid w:val="00012020"/>
    <w:rsid w:val="0001787E"/>
    <w:rsid w:val="000231D3"/>
    <w:rsid w:val="0002509E"/>
    <w:rsid w:val="00025A66"/>
    <w:rsid w:val="000324D5"/>
    <w:rsid w:val="000414FE"/>
    <w:rsid w:val="00047183"/>
    <w:rsid w:val="00053345"/>
    <w:rsid w:val="00062D3F"/>
    <w:rsid w:val="000661A3"/>
    <w:rsid w:val="00071933"/>
    <w:rsid w:val="00075364"/>
    <w:rsid w:val="00080D9D"/>
    <w:rsid w:val="00082A5C"/>
    <w:rsid w:val="0009683D"/>
    <w:rsid w:val="00097907"/>
    <w:rsid w:val="000B2469"/>
    <w:rsid w:val="000B3585"/>
    <w:rsid w:val="000B4EAF"/>
    <w:rsid w:val="000C0AE9"/>
    <w:rsid w:val="000C2C4A"/>
    <w:rsid w:val="000C355B"/>
    <w:rsid w:val="000D0DE5"/>
    <w:rsid w:val="000D1D1F"/>
    <w:rsid w:val="000D4DD4"/>
    <w:rsid w:val="000D50D8"/>
    <w:rsid w:val="000D7202"/>
    <w:rsid w:val="000E1295"/>
    <w:rsid w:val="000F655A"/>
    <w:rsid w:val="00100FE4"/>
    <w:rsid w:val="001010EA"/>
    <w:rsid w:val="00101FBC"/>
    <w:rsid w:val="001028F9"/>
    <w:rsid w:val="00106816"/>
    <w:rsid w:val="00106F36"/>
    <w:rsid w:val="00117D09"/>
    <w:rsid w:val="00123EFE"/>
    <w:rsid w:val="00123FB7"/>
    <w:rsid w:val="001406B8"/>
    <w:rsid w:val="001406E3"/>
    <w:rsid w:val="0014680C"/>
    <w:rsid w:val="00146A37"/>
    <w:rsid w:val="00155D88"/>
    <w:rsid w:val="0016649E"/>
    <w:rsid w:val="00170091"/>
    <w:rsid w:val="0017574A"/>
    <w:rsid w:val="001824BF"/>
    <w:rsid w:val="00190AA8"/>
    <w:rsid w:val="00194112"/>
    <w:rsid w:val="001A2E74"/>
    <w:rsid w:val="001A77BE"/>
    <w:rsid w:val="001B07DB"/>
    <w:rsid w:val="001B3E76"/>
    <w:rsid w:val="001B4CC8"/>
    <w:rsid w:val="001B6CF7"/>
    <w:rsid w:val="001D071F"/>
    <w:rsid w:val="001D1081"/>
    <w:rsid w:val="001E2DD9"/>
    <w:rsid w:val="001E32B6"/>
    <w:rsid w:val="001E5659"/>
    <w:rsid w:val="001F13D9"/>
    <w:rsid w:val="001F230F"/>
    <w:rsid w:val="001F5FFC"/>
    <w:rsid w:val="001F7851"/>
    <w:rsid w:val="0020299A"/>
    <w:rsid w:val="00204881"/>
    <w:rsid w:val="002156D4"/>
    <w:rsid w:val="00234748"/>
    <w:rsid w:val="00235909"/>
    <w:rsid w:val="002372FC"/>
    <w:rsid w:val="002408B5"/>
    <w:rsid w:val="0024770D"/>
    <w:rsid w:val="00250937"/>
    <w:rsid w:val="00252902"/>
    <w:rsid w:val="00256D68"/>
    <w:rsid w:val="0027091C"/>
    <w:rsid w:val="00270DDB"/>
    <w:rsid w:val="00286544"/>
    <w:rsid w:val="002A0F45"/>
    <w:rsid w:val="002A337C"/>
    <w:rsid w:val="002A4514"/>
    <w:rsid w:val="002B1CD9"/>
    <w:rsid w:val="002B20CC"/>
    <w:rsid w:val="002B2DDB"/>
    <w:rsid w:val="002B4132"/>
    <w:rsid w:val="002B6295"/>
    <w:rsid w:val="002B65E3"/>
    <w:rsid w:val="002C064A"/>
    <w:rsid w:val="002D0F34"/>
    <w:rsid w:val="002D4B4A"/>
    <w:rsid w:val="003029FC"/>
    <w:rsid w:val="00313378"/>
    <w:rsid w:val="003208C6"/>
    <w:rsid w:val="00320CA6"/>
    <w:rsid w:val="00321998"/>
    <w:rsid w:val="00330D47"/>
    <w:rsid w:val="003549F3"/>
    <w:rsid w:val="0035583A"/>
    <w:rsid w:val="00357E5C"/>
    <w:rsid w:val="00372549"/>
    <w:rsid w:val="0038239F"/>
    <w:rsid w:val="00387761"/>
    <w:rsid w:val="0039652F"/>
    <w:rsid w:val="003A198C"/>
    <w:rsid w:val="003A3C45"/>
    <w:rsid w:val="003A5E0E"/>
    <w:rsid w:val="003C03E8"/>
    <w:rsid w:val="003C7BC9"/>
    <w:rsid w:val="003D06E8"/>
    <w:rsid w:val="003E02A4"/>
    <w:rsid w:val="003E0B24"/>
    <w:rsid w:val="003E18F5"/>
    <w:rsid w:val="003E5F90"/>
    <w:rsid w:val="003F13D0"/>
    <w:rsid w:val="003F6FBC"/>
    <w:rsid w:val="004058E3"/>
    <w:rsid w:val="0040733B"/>
    <w:rsid w:val="00411434"/>
    <w:rsid w:val="004144D7"/>
    <w:rsid w:val="0041612D"/>
    <w:rsid w:val="00417118"/>
    <w:rsid w:val="00420F0B"/>
    <w:rsid w:val="00421099"/>
    <w:rsid w:val="00421F1A"/>
    <w:rsid w:val="00422B05"/>
    <w:rsid w:val="00427978"/>
    <w:rsid w:val="00434571"/>
    <w:rsid w:val="004453EB"/>
    <w:rsid w:val="00451D93"/>
    <w:rsid w:val="00456B80"/>
    <w:rsid w:val="00461BE2"/>
    <w:rsid w:val="00462BA4"/>
    <w:rsid w:val="00467B47"/>
    <w:rsid w:val="00480B3E"/>
    <w:rsid w:val="00497D12"/>
    <w:rsid w:val="004A58D4"/>
    <w:rsid w:val="004A7058"/>
    <w:rsid w:val="004B5B8F"/>
    <w:rsid w:val="004B5BE1"/>
    <w:rsid w:val="004C71D4"/>
    <w:rsid w:val="004D3DA2"/>
    <w:rsid w:val="004D4998"/>
    <w:rsid w:val="004D59B9"/>
    <w:rsid w:val="004F0B27"/>
    <w:rsid w:val="004F2ABC"/>
    <w:rsid w:val="004F50C5"/>
    <w:rsid w:val="004F695E"/>
    <w:rsid w:val="004F7B59"/>
    <w:rsid w:val="00502985"/>
    <w:rsid w:val="00504728"/>
    <w:rsid w:val="00511370"/>
    <w:rsid w:val="005132D6"/>
    <w:rsid w:val="005339DA"/>
    <w:rsid w:val="0054240A"/>
    <w:rsid w:val="00544EE3"/>
    <w:rsid w:val="00547B08"/>
    <w:rsid w:val="00551219"/>
    <w:rsid w:val="00554A68"/>
    <w:rsid w:val="00557D6D"/>
    <w:rsid w:val="00557FB4"/>
    <w:rsid w:val="00566103"/>
    <w:rsid w:val="00572D2D"/>
    <w:rsid w:val="00583136"/>
    <w:rsid w:val="005842C4"/>
    <w:rsid w:val="00586369"/>
    <w:rsid w:val="005872B3"/>
    <w:rsid w:val="00590F55"/>
    <w:rsid w:val="00592AC9"/>
    <w:rsid w:val="005A7435"/>
    <w:rsid w:val="005A78B3"/>
    <w:rsid w:val="005A7B12"/>
    <w:rsid w:val="005C3515"/>
    <w:rsid w:val="005D0A4A"/>
    <w:rsid w:val="005D44C1"/>
    <w:rsid w:val="005D55E0"/>
    <w:rsid w:val="005D6F5D"/>
    <w:rsid w:val="005D7E75"/>
    <w:rsid w:val="005E40F8"/>
    <w:rsid w:val="005E4F9E"/>
    <w:rsid w:val="005F1EE7"/>
    <w:rsid w:val="005F4044"/>
    <w:rsid w:val="005F4AB3"/>
    <w:rsid w:val="0062570A"/>
    <w:rsid w:val="0063085C"/>
    <w:rsid w:val="006319F2"/>
    <w:rsid w:val="00631F0A"/>
    <w:rsid w:val="006357E8"/>
    <w:rsid w:val="00642E53"/>
    <w:rsid w:val="00644E35"/>
    <w:rsid w:val="0065243A"/>
    <w:rsid w:val="00653A65"/>
    <w:rsid w:val="006644E3"/>
    <w:rsid w:val="006654B2"/>
    <w:rsid w:val="006669C2"/>
    <w:rsid w:val="00667D5D"/>
    <w:rsid w:val="00684A72"/>
    <w:rsid w:val="00685E97"/>
    <w:rsid w:val="00691F4C"/>
    <w:rsid w:val="00692B45"/>
    <w:rsid w:val="00695C98"/>
    <w:rsid w:val="006966D0"/>
    <w:rsid w:val="006B27C1"/>
    <w:rsid w:val="006C17BC"/>
    <w:rsid w:val="006C1FE7"/>
    <w:rsid w:val="006C2804"/>
    <w:rsid w:val="006C5D2A"/>
    <w:rsid w:val="006D53BB"/>
    <w:rsid w:val="006D5AA0"/>
    <w:rsid w:val="006D7CC4"/>
    <w:rsid w:val="006E0423"/>
    <w:rsid w:val="006F5F2F"/>
    <w:rsid w:val="00705845"/>
    <w:rsid w:val="00711FC6"/>
    <w:rsid w:val="00717647"/>
    <w:rsid w:val="00721296"/>
    <w:rsid w:val="00733CCB"/>
    <w:rsid w:val="007350D4"/>
    <w:rsid w:val="007538B2"/>
    <w:rsid w:val="0075557D"/>
    <w:rsid w:val="007606C3"/>
    <w:rsid w:val="00761E36"/>
    <w:rsid w:val="00770C43"/>
    <w:rsid w:val="0077492A"/>
    <w:rsid w:val="00775D73"/>
    <w:rsid w:val="007809CD"/>
    <w:rsid w:val="00785020"/>
    <w:rsid w:val="00786C68"/>
    <w:rsid w:val="00787D97"/>
    <w:rsid w:val="0079597F"/>
    <w:rsid w:val="007A3887"/>
    <w:rsid w:val="007A55F2"/>
    <w:rsid w:val="007B14AE"/>
    <w:rsid w:val="007B15AE"/>
    <w:rsid w:val="007C3FC5"/>
    <w:rsid w:val="007D0730"/>
    <w:rsid w:val="007D10EE"/>
    <w:rsid w:val="007D2271"/>
    <w:rsid w:val="007D3311"/>
    <w:rsid w:val="007E055E"/>
    <w:rsid w:val="007E0926"/>
    <w:rsid w:val="007E1859"/>
    <w:rsid w:val="007E7DF2"/>
    <w:rsid w:val="007F5E9E"/>
    <w:rsid w:val="00812940"/>
    <w:rsid w:val="0081480E"/>
    <w:rsid w:val="00814EF4"/>
    <w:rsid w:val="00821889"/>
    <w:rsid w:val="008264A2"/>
    <w:rsid w:val="00833278"/>
    <w:rsid w:val="00834027"/>
    <w:rsid w:val="00843CEB"/>
    <w:rsid w:val="00846BB8"/>
    <w:rsid w:val="00851314"/>
    <w:rsid w:val="008526DA"/>
    <w:rsid w:val="00856668"/>
    <w:rsid w:val="00857705"/>
    <w:rsid w:val="00871C34"/>
    <w:rsid w:val="00875CCE"/>
    <w:rsid w:val="00884224"/>
    <w:rsid w:val="008923D6"/>
    <w:rsid w:val="00892895"/>
    <w:rsid w:val="008A23C0"/>
    <w:rsid w:val="008A6DB4"/>
    <w:rsid w:val="008D016E"/>
    <w:rsid w:val="008D0BA2"/>
    <w:rsid w:val="008F7257"/>
    <w:rsid w:val="008F7D66"/>
    <w:rsid w:val="00903612"/>
    <w:rsid w:val="00913753"/>
    <w:rsid w:val="00923D11"/>
    <w:rsid w:val="00925571"/>
    <w:rsid w:val="00925CC5"/>
    <w:rsid w:val="00926FCA"/>
    <w:rsid w:val="00930E04"/>
    <w:rsid w:val="00931A08"/>
    <w:rsid w:val="009336CC"/>
    <w:rsid w:val="009352AF"/>
    <w:rsid w:val="00935A87"/>
    <w:rsid w:val="00937978"/>
    <w:rsid w:val="009469F3"/>
    <w:rsid w:val="009533E5"/>
    <w:rsid w:val="0096190F"/>
    <w:rsid w:val="00964572"/>
    <w:rsid w:val="00990C1E"/>
    <w:rsid w:val="00992AFF"/>
    <w:rsid w:val="009A1A1C"/>
    <w:rsid w:val="009A6C8E"/>
    <w:rsid w:val="009B6642"/>
    <w:rsid w:val="009C05AE"/>
    <w:rsid w:val="009C2FF4"/>
    <w:rsid w:val="009C732E"/>
    <w:rsid w:val="009C76E8"/>
    <w:rsid w:val="009E5F02"/>
    <w:rsid w:val="009E610A"/>
    <w:rsid w:val="009E70AA"/>
    <w:rsid w:val="009F12D4"/>
    <w:rsid w:val="009F63B8"/>
    <w:rsid w:val="00A0286D"/>
    <w:rsid w:val="00A02A5E"/>
    <w:rsid w:val="00A12F53"/>
    <w:rsid w:val="00A14033"/>
    <w:rsid w:val="00A23815"/>
    <w:rsid w:val="00A30503"/>
    <w:rsid w:val="00A30AC7"/>
    <w:rsid w:val="00A30C7C"/>
    <w:rsid w:val="00A32E37"/>
    <w:rsid w:val="00A4258B"/>
    <w:rsid w:val="00A430B2"/>
    <w:rsid w:val="00A529CF"/>
    <w:rsid w:val="00A779CB"/>
    <w:rsid w:val="00A77E65"/>
    <w:rsid w:val="00A82611"/>
    <w:rsid w:val="00A8272D"/>
    <w:rsid w:val="00A82BCE"/>
    <w:rsid w:val="00A8303F"/>
    <w:rsid w:val="00A83A83"/>
    <w:rsid w:val="00A93CE4"/>
    <w:rsid w:val="00A96213"/>
    <w:rsid w:val="00A96DB1"/>
    <w:rsid w:val="00AA189F"/>
    <w:rsid w:val="00AA41A7"/>
    <w:rsid w:val="00AA4F9F"/>
    <w:rsid w:val="00AB0F40"/>
    <w:rsid w:val="00AB22C5"/>
    <w:rsid w:val="00AB5EF9"/>
    <w:rsid w:val="00AC1B47"/>
    <w:rsid w:val="00AC1E18"/>
    <w:rsid w:val="00AC4171"/>
    <w:rsid w:val="00AD1B8D"/>
    <w:rsid w:val="00AD37F6"/>
    <w:rsid w:val="00B003A2"/>
    <w:rsid w:val="00B050E6"/>
    <w:rsid w:val="00B142EA"/>
    <w:rsid w:val="00B155C4"/>
    <w:rsid w:val="00B15CFD"/>
    <w:rsid w:val="00B22521"/>
    <w:rsid w:val="00B3465A"/>
    <w:rsid w:val="00B45481"/>
    <w:rsid w:val="00B45BAB"/>
    <w:rsid w:val="00B463B2"/>
    <w:rsid w:val="00B47727"/>
    <w:rsid w:val="00B6463A"/>
    <w:rsid w:val="00B755AF"/>
    <w:rsid w:val="00B76D1C"/>
    <w:rsid w:val="00B83801"/>
    <w:rsid w:val="00B909F7"/>
    <w:rsid w:val="00B972CC"/>
    <w:rsid w:val="00BC1BEA"/>
    <w:rsid w:val="00BC28E0"/>
    <w:rsid w:val="00BC4937"/>
    <w:rsid w:val="00BC6ABE"/>
    <w:rsid w:val="00BD4F17"/>
    <w:rsid w:val="00BD65AE"/>
    <w:rsid w:val="00BD7684"/>
    <w:rsid w:val="00BE0B31"/>
    <w:rsid w:val="00BE0DEA"/>
    <w:rsid w:val="00BE0FA2"/>
    <w:rsid w:val="00BF3B85"/>
    <w:rsid w:val="00BF43A8"/>
    <w:rsid w:val="00C06399"/>
    <w:rsid w:val="00C07EAF"/>
    <w:rsid w:val="00C104B6"/>
    <w:rsid w:val="00C16A71"/>
    <w:rsid w:val="00C26DFB"/>
    <w:rsid w:val="00C27F2F"/>
    <w:rsid w:val="00C33CC0"/>
    <w:rsid w:val="00C44197"/>
    <w:rsid w:val="00C71223"/>
    <w:rsid w:val="00C716DB"/>
    <w:rsid w:val="00C95367"/>
    <w:rsid w:val="00CA0808"/>
    <w:rsid w:val="00CA2041"/>
    <w:rsid w:val="00CB4F41"/>
    <w:rsid w:val="00CC032C"/>
    <w:rsid w:val="00CE3A33"/>
    <w:rsid w:val="00CF4EB7"/>
    <w:rsid w:val="00CF7FAD"/>
    <w:rsid w:val="00D034E5"/>
    <w:rsid w:val="00D041C0"/>
    <w:rsid w:val="00D04DE3"/>
    <w:rsid w:val="00D0780E"/>
    <w:rsid w:val="00D1353C"/>
    <w:rsid w:val="00D13AC3"/>
    <w:rsid w:val="00D22B94"/>
    <w:rsid w:val="00D2424D"/>
    <w:rsid w:val="00D25B6F"/>
    <w:rsid w:val="00D27A94"/>
    <w:rsid w:val="00D533A7"/>
    <w:rsid w:val="00D547BB"/>
    <w:rsid w:val="00D62A57"/>
    <w:rsid w:val="00D65D2D"/>
    <w:rsid w:val="00D70AD3"/>
    <w:rsid w:val="00D73F64"/>
    <w:rsid w:val="00D816D5"/>
    <w:rsid w:val="00D96300"/>
    <w:rsid w:val="00DB3FF9"/>
    <w:rsid w:val="00DB4388"/>
    <w:rsid w:val="00DB5DE2"/>
    <w:rsid w:val="00DB6A07"/>
    <w:rsid w:val="00DC0A2E"/>
    <w:rsid w:val="00DD1977"/>
    <w:rsid w:val="00DD274E"/>
    <w:rsid w:val="00DE36EB"/>
    <w:rsid w:val="00DE43C3"/>
    <w:rsid w:val="00DF32E0"/>
    <w:rsid w:val="00DF46B2"/>
    <w:rsid w:val="00E0006D"/>
    <w:rsid w:val="00E008C7"/>
    <w:rsid w:val="00E07247"/>
    <w:rsid w:val="00E14F8A"/>
    <w:rsid w:val="00E24A60"/>
    <w:rsid w:val="00E31FA4"/>
    <w:rsid w:val="00E337E3"/>
    <w:rsid w:val="00E50EEA"/>
    <w:rsid w:val="00E55428"/>
    <w:rsid w:val="00E61C82"/>
    <w:rsid w:val="00E8426C"/>
    <w:rsid w:val="00E879C2"/>
    <w:rsid w:val="00E91EE5"/>
    <w:rsid w:val="00E95248"/>
    <w:rsid w:val="00E97BC7"/>
    <w:rsid w:val="00EA62ED"/>
    <w:rsid w:val="00EA6C1F"/>
    <w:rsid w:val="00EB72BB"/>
    <w:rsid w:val="00ED2997"/>
    <w:rsid w:val="00EE1AA6"/>
    <w:rsid w:val="00EF144E"/>
    <w:rsid w:val="00F005A5"/>
    <w:rsid w:val="00F00628"/>
    <w:rsid w:val="00F00EE2"/>
    <w:rsid w:val="00F01EE7"/>
    <w:rsid w:val="00F14369"/>
    <w:rsid w:val="00F1551F"/>
    <w:rsid w:val="00F2091A"/>
    <w:rsid w:val="00F26448"/>
    <w:rsid w:val="00F33B65"/>
    <w:rsid w:val="00F34EAB"/>
    <w:rsid w:val="00F429B9"/>
    <w:rsid w:val="00F44E02"/>
    <w:rsid w:val="00F460E4"/>
    <w:rsid w:val="00F51FB5"/>
    <w:rsid w:val="00F543F0"/>
    <w:rsid w:val="00F553A3"/>
    <w:rsid w:val="00F57E9A"/>
    <w:rsid w:val="00F614FB"/>
    <w:rsid w:val="00F7595A"/>
    <w:rsid w:val="00F77C9D"/>
    <w:rsid w:val="00F81C11"/>
    <w:rsid w:val="00F82D88"/>
    <w:rsid w:val="00F94BA1"/>
    <w:rsid w:val="00F95B00"/>
    <w:rsid w:val="00FA3DE3"/>
    <w:rsid w:val="00FB2EBB"/>
    <w:rsid w:val="00FB5AB1"/>
    <w:rsid w:val="00FC2E2C"/>
    <w:rsid w:val="00FD0FBD"/>
    <w:rsid w:val="00FD33B0"/>
    <w:rsid w:val="00FD6B69"/>
    <w:rsid w:val="00FD7701"/>
    <w:rsid w:val="00FE6737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8E51434"/>
  <w15:docId w15:val="{DBBDA3D4-387A-48D6-BDCE-2162B5B6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032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AC1E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3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032C"/>
    <w:pPr>
      <w:ind w:left="19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C032C"/>
    <w:pPr>
      <w:ind w:left="199" w:firstLine="71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CC032C"/>
    <w:pPr>
      <w:ind w:left="19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CC032C"/>
  </w:style>
  <w:style w:type="table" w:styleId="a6">
    <w:name w:val="Table Grid"/>
    <w:basedOn w:val="a1"/>
    <w:uiPriority w:val="39"/>
    <w:rsid w:val="005D44C1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034E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34E5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D034E5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D034E5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034E5"/>
    <w:rPr>
      <w:sz w:val="20"/>
      <w:szCs w:val="20"/>
      <w:lang w:val="ru-RU"/>
    </w:rPr>
  </w:style>
  <w:style w:type="character" w:styleId="ab">
    <w:name w:val="footnote reference"/>
    <w:basedOn w:val="a0"/>
    <w:uiPriority w:val="99"/>
    <w:semiHidden/>
    <w:unhideWhenUsed/>
    <w:rsid w:val="00D034E5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D034E5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20">
    <w:name w:val="Заголовок 12"/>
    <w:basedOn w:val="a"/>
    <w:uiPriority w:val="1"/>
    <w:qFormat/>
    <w:rsid w:val="0020299A"/>
    <w:pPr>
      <w:ind w:left="938"/>
      <w:outlineLvl w:val="1"/>
    </w:pPr>
    <w:rPr>
      <w:b/>
      <w:bCs/>
      <w:sz w:val="28"/>
      <w:szCs w:val="28"/>
    </w:rPr>
  </w:style>
  <w:style w:type="paragraph" w:styleId="ac">
    <w:name w:val="Title"/>
    <w:basedOn w:val="a"/>
    <w:link w:val="ad"/>
    <w:uiPriority w:val="1"/>
    <w:qFormat/>
    <w:rsid w:val="0020299A"/>
    <w:pPr>
      <w:ind w:left="2006" w:right="1358" w:firstLine="974"/>
    </w:pPr>
    <w:rPr>
      <w:b/>
      <w:bCs/>
      <w:sz w:val="36"/>
      <w:szCs w:val="36"/>
    </w:rPr>
  </w:style>
  <w:style w:type="character" w:customStyle="1" w:styleId="ad">
    <w:name w:val="Заголовок Знак"/>
    <w:basedOn w:val="a0"/>
    <w:link w:val="ac"/>
    <w:uiPriority w:val="1"/>
    <w:rsid w:val="0020299A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e">
    <w:name w:val="footer"/>
    <w:basedOn w:val="a"/>
    <w:link w:val="af"/>
    <w:uiPriority w:val="99"/>
    <w:unhideWhenUsed/>
    <w:rsid w:val="0017574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">
    <w:name w:val="Нижний колонтитул Знак"/>
    <w:basedOn w:val="a0"/>
    <w:link w:val="ae"/>
    <w:uiPriority w:val="99"/>
    <w:rsid w:val="0017574A"/>
    <w:rPr>
      <w:lang w:val="ru-RU"/>
    </w:rPr>
  </w:style>
  <w:style w:type="paragraph" w:customStyle="1" w:styleId="Style2">
    <w:name w:val="Style2"/>
    <w:basedOn w:val="a"/>
    <w:rsid w:val="0017574A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17574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1">
    <w:name w:val="Верхний колонтитул Знак"/>
    <w:basedOn w:val="a0"/>
    <w:link w:val="af0"/>
    <w:uiPriority w:val="99"/>
    <w:rsid w:val="0017574A"/>
    <w:rPr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F7595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595A"/>
    <w:rPr>
      <w:rFonts w:ascii="Tahoma" w:eastAsia="Times New Roman" w:hAnsi="Tahoma" w:cs="Tahoma"/>
      <w:sz w:val="16"/>
      <w:szCs w:val="16"/>
      <w:lang w:val="ru-RU"/>
    </w:rPr>
  </w:style>
  <w:style w:type="character" w:styleId="af4">
    <w:name w:val="Strong"/>
    <w:basedOn w:val="a0"/>
    <w:uiPriority w:val="22"/>
    <w:qFormat/>
    <w:rsid w:val="00270DDB"/>
    <w:rPr>
      <w:b/>
      <w:bCs/>
    </w:rPr>
  </w:style>
  <w:style w:type="character" w:styleId="af5">
    <w:name w:val="Emphasis"/>
    <w:basedOn w:val="a0"/>
    <w:uiPriority w:val="20"/>
    <w:qFormat/>
    <w:rsid w:val="0042797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1E1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f6">
    <w:name w:val="Normal (Web)"/>
    <w:basedOn w:val="a"/>
    <w:uiPriority w:val="99"/>
    <w:unhideWhenUsed/>
    <w:rsid w:val="007D10E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20002622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krin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0FADF-BDA0-41B6-9ECE-CB0BF241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25</Pages>
  <Words>6836</Words>
  <Characters>38969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Хусяинова Вера Михайловна</cp:lastModifiedBy>
  <cp:revision>100</cp:revision>
  <dcterms:created xsi:type="dcterms:W3CDTF">2023-04-04T18:05:00Z</dcterms:created>
  <dcterms:modified xsi:type="dcterms:W3CDTF">2023-05-24T06:54:00Z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2020-11-15T00:00:00Z</vt:filetime>
  </property>
  <property fmtid="{D5CDD505-2E9C-101B-9397-08002B2CF9AE}" pid="3" name="LastSaved">
    <vt:filetime>2022-11-24T00:00:00Z</vt:filetime>
  </property>
</Properties>
</file>